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AE376" w14:textId="0A914867" w:rsidR="0055666E" w:rsidRPr="009F376A" w:rsidRDefault="0055666E" w:rsidP="001D26A5">
      <w:pPr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松本市告示第</w:t>
      </w:r>
      <w:r w:rsidR="006567E5">
        <w:rPr>
          <w:rFonts w:hint="eastAsia"/>
          <w:color w:val="000000" w:themeColor="text1"/>
          <w:sz w:val="22"/>
        </w:rPr>
        <w:t>５２２</w:t>
      </w:r>
      <w:r w:rsidRPr="009F376A">
        <w:rPr>
          <w:rFonts w:hint="eastAsia"/>
          <w:color w:val="000000" w:themeColor="text1"/>
          <w:sz w:val="22"/>
        </w:rPr>
        <w:t>号</w:t>
      </w:r>
    </w:p>
    <w:p w14:paraId="5715094C" w14:textId="77777777" w:rsidR="00596546" w:rsidRPr="009F376A" w:rsidRDefault="009C6CF4" w:rsidP="001D26A5">
      <w:pPr>
        <w:ind w:firstLineChars="100" w:firstLine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松本</w:t>
      </w:r>
      <w:r w:rsidR="0035765D" w:rsidRPr="009F376A">
        <w:rPr>
          <w:rFonts w:hint="eastAsia"/>
          <w:color w:val="000000" w:themeColor="text1"/>
          <w:sz w:val="22"/>
        </w:rPr>
        <w:t>市</w:t>
      </w:r>
      <w:r w:rsidR="00DA20F2" w:rsidRPr="009F376A">
        <w:rPr>
          <w:rFonts w:hint="eastAsia"/>
          <w:color w:val="000000" w:themeColor="text1"/>
          <w:sz w:val="22"/>
        </w:rPr>
        <w:t>地域</w:t>
      </w:r>
      <w:r w:rsidR="000A45D2" w:rsidRPr="009F376A">
        <w:rPr>
          <w:rFonts w:hint="eastAsia"/>
          <w:color w:val="000000" w:themeColor="text1"/>
          <w:sz w:val="22"/>
        </w:rPr>
        <w:t>クラブ創設支援</w:t>
      </w:r>
      <w:r w:rsidR="007E0F8B" w:rsidRPr="009F376A">
        <w:rPr>
          <w:rFonts w:hint="eastAsia"/>
          <w:color w:val="000000" w:themeColor="text1"/>
          <w:sz w:val="22"/>
        </w:rPr>
        <w:t>補助金</w:t>
      </w:r>
      <w:r w:rsidR="005275B8" w:rsidRPr="009F376A">
        <w:rPr>
          <w:rFonts w:hint="eastAsia"/>
          <w:color w:val="000000" w:themeColor="text1"/>
          <w:sz w:val="22"/>
        </w:rPr>
        <w:t>交付要綱</w:t>
      </w:r>
      <w:r w:rsidR="0055666E" w:rsidRPr="009F376A">
        <w:rPr>
          <w:rFonts w:hint="eastAsia"/>
          <w:color w:val="000000" w:themeColor="text1"/>
          <w:sz w:val="22"/>
        </w:rPr>
        <w:t>を次のように定める。</w:t>
      </w:r>
    </w:p>
    <w:p w14:paraId="5D1283DF" w14:textId="522EA638" w:rsidR="0055666E" w:rsidRDefault="000A45D2" w:rsidP="001D26A5">
      <w:pPr>
        <w:ind w:firstLineChars="100" w:firstLine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令和６年</w:t>
      </w:r>
      <w:r w:rsidR="004624EB">
        <w:rPr>
          <w:rFonts w:hint="eastAsia"/>
          <w:color w:val="000000" w:themeColor="text1"/>
          <w:sz w:val="22"/>
        </w:rPr>
        <w:t>８</w:t>
      </w:r>
      <w:r w:rsidR="0055666E" w:rsidRPr="009F376A">
        <w:rPr>
          <w:rFonts w:hint="eastAsia"/>
          <w:color w:val="000000" w:themeColor="text1"/>
          <w:sz w:val="22"/>
        </w:rPr>
        <w:t>月</w:t>
      </w:r>
      <w:r w:rsidR="004624EB">
        <w:rPr>
          <w:rFonts w:hint="eastAsia"/>
          <w:color w:val="000000" w:themeColor="text1"/>
          <w:sz w:val="22"/>
        </w:rPr>
        <w:t>３０</w:t>
      </w:r>
      <w:r w:rsidR="0055666E" w:rsidRPr="009F376A">
        <w:rPr>
          <w:rFonts w:hint="eastAsia"/>
          <w:color w:val="000000" w:themeColor="text1"/>
          <w:sz w:val="22"/>
        </w:rPr>
        <w:t>日</w:t>
      </w:r>
    </w:p>
    <w:p w14:paraId="62ABA2A9" w14:textId="77777777" w:rsidR="00192E05" w:rsidRPr="009F376A" w:rsidRDefault="00192E05" w:rsidP="00192E05">
      <w:pPr>
        <w:spacing w:line="240" w:lineRule="exact"/>
        <w:ind w:firstLineChars="100" w:firstLine="220"/>
        <w:rPr>
          <w:color w:val="000000" w:themeColor="text1"/>
          <w:sz w:val="22"/>
        </w:rPr>
      </w:pPr>
    </w:p>
    <w:p w14:paraId="2A59E4FE" w14:textId="77777777" w:rsidR="0055666E" w:rsidRPr="009F376A" w:rsidRDefault="0055666E" w:rsidP="001D26A5">
      <w:pPr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</w:t>
      </w:r>
      <w:r w:rsidR="004F45F7" w:rsidRPr="009F376A">
        <w:rPr>
          <w:rFonts w:hint="eastAsia"/>
          <w:color w:val="000000" w:themeColor="text1"/>
          <w:sz w:val="22"/>
        </w:rPr>
        <w:t xml:space="preserve">　</w:t>
      </w:r>
      <w:r w:rsidRPr="009F376A">
        <w:rPr>
          <w:rFonts w:hint="eastAsia"/>
          <w:color w:val="000000" w:themeColor="text1"/>
          <w:sz w:val="22"/>
        </w:rPr>
        <w:t>松本市長　臥雲　義尚</w:t>
      </w:r>
    </w:p>
    <w:p w14:paraId="55B2BC17" w14:textId="77777777" w:rsidR="0055666E" w:rsidRPr="009F376A" w:rsidRDefault="0055666E" w:rsidP="00192E05">
      <w:pPr>
        <w:spacing w:line="400" w:lineRule="exact"/>
        <w:rPr>
          <w:color w:val="000000" w:themeColor="text1"/>
          <w:sz w:val="22"/>
        </w:rPr>
      </w:pPr>
    </w:p>
    <w:p w14:paraId="44E693B3" w14:textId="4409386F" w:rsidR="0055666E" w:rsidRPr="009F376A" w:rsidRDefault="0055666E" w:rsidP="001D26A5">
      <w:pPr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　　松本</w:t>
      </w:r>
      <w:r w:rsidR="002749FA" w:rsidRPr="009F376A">
        <w:rPr>
          <w:rFonts w:hint="eastAsia"/>
          <w:color w:val="000000" w:themeColor="text1"/>
          <w:sz w:val="22"/>
        </w:rPr>
        <w:t>市地域クラブ</w:t>
      </w:r>
      <w:r w:rsidR="000A45D2" w:rsidRPr="009F376A">
        <w:rPr>
          <w:rFonts w:hint="eastAsia"/>
          <w:color w:val="000000" w:themeColor="text1"/>
          <w:sz w:val="22"/>
        </w:rPr>
        <w:t>創設支援補助金</w:t>
      </w:r>
      <w:r w:rsidRPr="009F376A">
        <w:rPr>
          <w:rFonts w:hint="eastAsia"/>
          <w:color w:val="000000" w:themeColor="text1"/>
          <w:sz w:val="22"/>
        </w:rPr>
        <w:t>交付要綱</w:t>
      </w:r>
    </w:p>
    <w:p w14:paraId="074A40B0" w14:textId="77777777" w:rsidR="00192E05" w:rsidRDefault="00192E05" w:rsidP="00192E05">
      <w:pPr>
        <w:spacing w:line="400" w:lineRule="exact"/>
        <w:rPr>
          <w:color w:val="000000" w:themeColor="text1"/>
        </w:rPr>
      </w:pPr>
    </w:p>
    <w:p w14:paraId="5C0C24B1" w14:textId="0C85E260" w:rsidR="005275B8" w:rsidRPr="009F376A" w:rsidRDefault="00903987" w:rsidP="001D26A5">
      <w:pPr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</w:rPr>
        <w:t xml:space="preserve">　</w:t>
      </w:r>
      <w:r w:rsidR="00185BF8" w:rsidRPr="009F376A">
        <w:rPr>
          <w:rFonts w:hint="eastAsia"/>
          <w:color w:val="000000" w:themeColor="text1"/>
          <w:sz w:val="22"/>
        </w:rPr>
        <w:t>（</w:t>
      </w:r>
      <w:r w:rsidR="005275B8" w:rsidRPr="009F376A">
        <w:rPr>
          <w:rFonts w:hint="eastAsia"/>
          <w:color w:val="000000" w:themeColor="text1"/>
          <w:sz w:val="22"/>
        </w:rPr>
        <w:t>趣旨</w:t>
      </w:r>
      <w:r w:rsidR="00185BF8" w:rsidRPr="009F376A">
        <w:rPr>
          <w:rFonts w:hint="eastAsia"/>
          <w:color w:val="000000" w:themeColor="text1"/>
          <w:sz w:val="22"/>
        </w:rPr>
        <w:t>）</w:t>
      </w:r>
    </w:p>
    <w:p w14:paraId="58E87869" w14:textId="42C2CB39" w:rsidR="00903987" w:rsidRPr="009F376A" w:rsidRDefault="00185BF8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55666E" w:rsidRPr="009F376A">
        <w:rPr>
          <w:rFonts w:hint="eastAsia"/>
          <w:color w:val="000000" w:themeColor="text1"/>
          <w:sz w:val="22"/>
        </w:rPr>
        <w:t>１</w:t>
      </w:r>
      <w:r w:rsidRPr="009F376A">
        <w:rPr>
          <w:rFonts w:hint="eastAsia"/>
          <w:color w:val="000000" w:themeColor="text1"/>
          <w:sz w:val="22"/>
        </w:rPr>
        <w:t>条　この要綱は、</w:t>
      </w:r>
      <w:r w:rsidR="002749FA" w:rsidRPr="009F376A">
        <w:rPr>
          <w:rFonts w:hint="eastAsia"/>
          <w:color w:val="000000" w:themeColor="text1"/>
          <w:sz w:val="22"/>
        </w:rPr>
        <w:t>地域</w:t>
      </w:r>
      <w:r w:rsidR="00EC5DF8" w:rsidRPr="009F376A">
        <w:rPr>
          <w:rFonts w:hint="eastAsia"/>
          <w:color w:val="000000" w:themeColor="text1"/>
          <w:sz w:val="22"/>
        </w:rPr>
        <w:t>クラブ</w:t>
      </w:r>
      <w:r w:rsidR="000A45D2" w:rsidRPr="009F376A">
        <w:rPr>
          <w:rFonts w:hint="eastAsia"/>
          <w:color w:val="000000" w:themeColor="text1"/>
          <w:sz w:val="22"/>
        </w:rPr>
        <w:t>の創設に</w:t>
      </w:r>
      <w:r w:rsidR="001375D2" w:rsidRPr="009F376A">
        <w:rPr>
          <w:rFonts w:hint="eastAsia"/>
          <w:color w:val="000000" w:themeColor="text1"/>
          <w:sz w:val="22"/>
        </w:rPr>
        <w:t>当たり</w:t>
      </w:r>
      <w:r w:rsidR="006567E5">
        <w:rPr>
          <w:rFonts w:hint="eastAsia"/>
          <w:color w:val="000000" w:themeColor="text1"/>
          <w:sz w:val="22"/>
        </w:rPr>
        <w:t>必要となる経費</w:t>
      </w:r>
      <w:r w:rsidR="005275B8" w:rsidRPr="009F376A">
        <w:rPr>
          <w:rFonts w:hint="eastAsia"/>
          <w:color w:val="000000" w:themeColor="text1"/>
          <w:sz w:val="22"/>
        </w:rPr>
        <w:t>に</w:t>
      </w:r>
      <w:r w:rsidR="006567E5">
        <w:rPr>
          <w:rFonts w:hint="eastAsia"/>
          <w:color w:val="000000" w:themeColor="text1"/>
          <w:sz w:val="22"/>
        </w:rPr>
        <w:t>対し、</w:t>
      </w:r>
      <w:r w:rsidR="00634B1C" w:rsidRPr="009F376A">
        <w:rPr>
          <w:rFonts w:hint="eastAsia"/>
          <w:color w:val="000000" w:themeColor="text1"/>
          <w:sz w:val="22"/>
        </w:rPr>
        <w:t>予算の範囲内で</w:t>
      </w:r>
      <w:r w:rsidR="00764C00" w:rsidRPr="009F376A">
        <w:rPr>
          <w:rFonts w:hint="eastAsia"/>
          <w:color w:val="000000" w:themeColor="text1"/>
          <w:sz w:val="22"/>
        </w:rPr>
        <w:t>補助金を交付</w:t>
      </w:r>
      <w:r w:rsidR="005275B8" w:rsidRPr="009F376A">
        <w:rPr>
          <w:rFonts w:hint="eastAsia"/>
          <w:color w:val="000000" w:themeColor="text1"/>
          <w:sz w:val="22"/>
        </w:rPr>
        <w:t>する</w:t>
      </w:r>
      <w:r w:rsidR="00073C9A" w:rsidRPr="009F376A">
        <w:rPr>
          <w:rFonts w:hint="eastAsia"/>
          <w:color w:val="000000" w:themeColor="text1"/>
          <w:sz w:val="22"/>
        </w:rPr>
        <w:t>ことに</w:t>
      </w:r>
      <w:r w:rsidR="006567E5">
        <w:rPr>
          <w:rFonts w:hint="eastAsia"/>
          <w:color w:val="000000" w:themeColor="text1"/>
          <w:sz w:val="22"/>
        </w:rPr>
        <w:t>ついて</w:t>
      </w:r>
      <w:r w:rsidR="00073C9A" w:rsidRPr="009F376A">
        <w:rPr>
          <w:rFonts w:hint="eastAsia"/>
          <w:color w:val="000000" w:themeColor="text1"/>
          <w:sz w:val="22"/>
        </w:rPr>
        <w:t>、</w:t>
      </w:r>
      <w:r w:rsidR="00634B1C" w:rsidRPr="009F376A">
        <w:rPr>
          <w:rFonts w:hint="eastAsia"/>
          <w:color w:val="000000" w:themeColor="text1"/>
          <w:sz w:val="22"/>
        </w:rPr>
        <w:t>松本市補助金交付規則（昭和</w:t>
      </w:r>
      <w:r w:rsidR="0055666E" w:rsidRPr="009F376A">
        <w:rPr>
          <w:rFonts w:hint="eastAsia"/>
          <w:color w:val="000000" w:themeColor="text1"/>
          <w:sz w:val="22"/>
        </w:rPr>
        <w:t>３７</w:t>
      </w:r>
      <w:r w:rsidR="00634B1C" w:rsidRPr="009F376A">
        <w:rPr>
          <w:rFonts w:hint="eastAsia"/>
          <w:color w:val="000000" w:themeColor="text1"/>
          <w:sz w:val="22"/>
        </w:rPr>
        <w:t>年規則第</w:t>
      </w:r>
      <w:r w:rsidR="0055666E" w:rsidRPr="009F376A">
        <w:rPr>
          <w:rFonts w:hint="eastAsia"/>
          <w:color w:val="000000" w:themeColor="text1"/>
          <w:sz w:val="22"/>
        </w:rPr>
        <w:t>１６</w:t>
      </w:r>
      <w:r w:rsidR="00634B1C" w:rsidRPr="009F376A">
        <w:rPr>
          <w:rFonts w:hint="eastAsia"/>
          <w:color w:val="000000" w:themeColor="text1"/>
          <w:sz w:val="22"/>
        </w:rPr>
        <w:t>号）に定めるもののほか、</w:t>
      </w:r>
      <w:r w:rsidR="00073C9A" w:rsidRPr="009F376A">
        <w:rPr>
          <w:rFonts w:hint="eastAsia"/>
          <w:color w:val="000000" w:themeColor="text1"/>
          <w:sz w:val="22"/>
        </w:rPr>
        <w:t>必要な事項を定める</w:t>
      </w:r>
      <w:r w:rsidR="005275B8" w:rsidRPr="009F376A">
        <w:rPr>
          <w:rFonts w:hint="eastAsia"/>
          <w:color w:val="000000" w:themeColor="text1"/>
          <w:sz w:val="22"/>
        </w:rPr>
        <w:t>もの</w:t>
      </w:r>
      <w:r w:rsidR="00073C9A" w:rsidRPr="009F376A">
        <w:rPr>
          <w:rFonts w:hint="eastAsia"/>
          <w:color w:val="000000" w:themeColor="text1"/>
          <w:sz w:val="22"/>
        </w:rPr>
        <w:t>とする</w:t>
      </w:r>
      <w:r w:rsidR="005275B8" w:rsidRPr="009F376A">
        <w:rPr>
          <w:rFonts w:hint="eastAsia"/>
          <w:color w:val="000000" w:themeColor="text1"/>
          <w:sz w:val="22"/>
        </w:rPr>
        <w:t>。</w:t>
      </w:r>
    </w:p>
    <w:p w14:paraId="1CD6E18A" w14:textId="01B3D011" w:rsidR="008C6C32" w:rsidRPr="009F376A" w:rsidRDefault="008C6C32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（定義）</w:t>
      </w:r>
    </w:p>
    <w:p w14:paraId="6A41BD5E" w14:textId="7EDD09C9" w:rsidR="008C6C32" w:rsidRPr="009F376A" w:rsidRDefault="008C6C32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第２条　</w:t>
      </w:r>
      <w:r w:rsidRPr="009F376A">
        <w:rPr>
          <w:rFonts w:ascii="BIZ UD明朝 Medium" w:hAnsi="BIZ UD明朝 Medium" w:hint="eastAsia"/>
          <w:color w:val="000000" w:themeColor="text1"/>
          <w:sz w:val="22"/>
          <w:szCs w:val="20"/>
        </w:rPr>
        <w:t>この要綱において、地域クラブとは、</w:t>
      </w:r>
      <w:r w:rsidR="006567E5">
        <w:rPr>
          <w:rFonts w:ascii="BIZ UD明朝 Medium" w:hAnsi="BIZ UD明朝 Medium" w:hint="eastAsia"/>
          <w:color w:val="000000" w:themeColor="text1"/>
          <w:sz w:val="22"/>
          <w:szCs w:val="20"/>
        </w:rPr>
        <w:t>児童、</w:t>
      </w:r>
      <w:r w:rsidRPr="009F376A">
        <w:rPr>
          <w:rFonts w:ascii="BIZ UD明朝 Medium" w:hAnsi="BIZ UD明朝 Medium" w:hint="eastAsia"/>
          <w:color w:val="000000" w:themeColor="text1"/>
          <w:sz w:val="22"/>
          <w:szCs w:val="20"/>
        </w:rPr>
        <w:t>生徒</w:t>
      </w:r>
      <w:r w:rsidR="006567E5">
        <w:rPr>
          <w:rFonts w:ascii="BIZ UD明朝 Medium" w:hAnsi="BIZ UD明朝 Medium" w:hint="eastAsia"/>
          <w:color w:val="000000" w:themeColor="text1"/>
          <w:sz w:val="22"/>
          <w:szCs w:val="20"/>
        </w:rPr>
        <w:t>等</w:t>
      </w:r>
      <w:r w:rsidRPr="009F376A">
        <w:rPr>
          <w:rFonts w:ascii="BIZ UD明朝 Medium" w:hAnsi="BIZ UD明朝 Medium" w:hint="eastAsia"/>
          <w:color w:val="000000" w:themeColor="text1"/>
          <w:sz w:val="22"/>
          <w:szCs w:val="20"/>
        </w:rPr>
        <w:t>に対してスポーツ又は文化芸術の活動の場を提供する団体をいう。</w:t>
      </w:r>
    </w:p>
    <w:p w14:paraId="69603360" w14:textId="77777777" w:rsidR="00903987" w:rsidRPr="009F376A" w:rsidRDefault="00185BF8" w:rsidP="001D26A5">
      <w:pPr>
        <w:ind w:firstLineChars="100" w:firstLine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（</w:t>
      </w:r>
      <w:r w:rsidR="00B9418F" w:rsidRPr="009F376A">
        <w:rPr>
          <w:rFonts w:hint="eastAsia"/>
          <w:color w:val="000000" w:themeColor="text1"/>
          <w:sz w:val="22"/>
        </w:rPr>
        <w:t>交付</w:t>
      </w:r>
      <w:r w:rsidR="00CA32CA" w:rsidRPr="009F376A">
        <w:rPr>
          <w:rFonts w:hint="eastAsia"/>
          <w:color w:val="000000" w:themeColor="text1"/>
          <w:sz w:val="22"/>
        </w:rPr>
        <w:t>対象</w:t>
      </w:r>
      <w:r w:rsidR="00547C10" w:rsidRPr="009F376A">
        <w:rPr>
          <w:rFonts w:hint="eastAsia"/>
          <w:color w:val="000000" w:themeColor="text1"/>
          <w:sz w:val="22"/>
        </w:rPr>
        <w:t>者</w:t>
      </w:r>
      <w:r w:rsidRPr="009F376A">
        <w:rPr>
          <w:rFonts w:hint="eastAsia"/>
          <w:color w:val="000000" w:themeColor="text1"/>
          <w:sz w:val="22"/>
        </w:rPr>
        <w:t>）</w:t>
      </w:r>
    </w:p>
    <w:p w14:paraId="2A9FE4E9" w14:textId="6EF3FB77" w:rsidR="00DC257E" w:rsidRPr="009F376A" w:rsidRDefault="00185BF8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D223CF" w:rsidRPr="009F376A">
        <w:rPr>
          <w:rFonts w:hint="eastAsia"/>
          <w:color w:val="000000" w:themeColor="text1"/>
          <w:sz w:val="22"/>
        </w:rPr>
        <w:t>３</w:t>
      </w:r>
      <w:r w:rsidRPr="009F376A">
        <w:rPr>
          <w:rFonts w:hint="eastAsia"/>
          <w:color w:val="000000" w:themeColor="text1"/>
          <w:sz w:val="22"/>
        </w:rPr>
        <w:t xml:space="preserve">条　</w:t>
      </w:r>
      <w:r w:rsidR="00B9418F" w:rsidRPr="009F376A">
        <w:rPr>
          <w:rFonts w:hint="eastAsia"/>
          <w:color w:val="000000" w:themeColor="text1"/>
          <w:sz w:val="22"/>
        </w:rPr>
        <w:t>補助金の交付を受けることができる</w:t>
      </w:r>
      <w:r w:rsidR="0035765D" w:rsidRPr="009F376A">
        <w:rPr>
          <w:rFonts w:hint="eastAsia"/>
          <w:color w:val="000000" w:themeColor="text1"/>
          <w:sz w:val="22"/>
        </w:rPr>
        <w:t>地域</w:t>
      </w:r>
      <w:r w:rsidR="00EC5DF8" w:rsidRPr="009F376A">
        <w:rPr>
          <w:rFonts w:hint="eastAsia"/>
          <w:color w:val="000000" w:themeColor="text1"/>
          <w:sz w:val="22"/>
        </w:rPr>
        <w:t>クラブ</w:t>
      </w:r>
      <w:r w:rsidR="00B9418F" w:rsidRPr="009F376A">
        <w:rPr>
          <w:rFonts w:hint="eastAsia"/>
          <w:color w:val="000000" w:themeColor="text1"/>
          <w:sz w:val="22"/>
        </w:rPr>
        <w:t>（以下「交付</w:t>
      </w:r>
      <w:r w:rsidR="00073C9A" w:rsidRPr="009F376A">
        <w:rPr>
          <w:rFonts w:hint="eastAsia"/>
          <w:color w:val="000000" w:themeColor="text1"/>
          <w:sz w:val="22"/>
        </w:rPr>
        <w:t>対象者」という。）は、</w:t>
      </w:r>
      <w:r w:rsidR="001375D2" w:rsidRPr="009F376A">
        <w:rPr>
          <w:rFonts w:hint="eastAsia"/>
          <w:color w:val="000000" w:themeColor="text1"/>
          <w:sz w:val="22"/>
        </w:rPr>
        <w:t>次の要件を満</w:t>
      </w:r>
      <w:r w:rsidR="00D223CF" w:rsidRPr="009F376A">
        <w:rPr>
          <w:rFonts w:hint="eastAsia"/>
          <w:color w:val="000000" w:themeColor="text1"/>
          <w:sz w:val="22"/>
        </w:rPr>
        <w:t>た</w:t>
      </w:r>
      <w:r w:rsidR="001C38A7" w:rsidRPr="009F376A">
        <w:rPr>
          <w:rFonts w:hint="eastAsia"/>
          <w:color w:val="000000" w:themeColor="text1"/>
          <w:sz w:val="22"/>
        </w:rPr>
        <w:t>す</w:t>
      </w:r>
      <w:r w:rsidR="00EC5DF8" w:rsidRPr="009F376A">
        <w:rPr>
          <w:rFonts w:hint="eastAsia"/>
          <w:color w:val="000000" w:themeColor="text1"/>
          <w:sz w:val="22"/>
        </w:rPr>
        <w:t>もの</w:t>
      </w:r>
      <w:r w:rsidR="00861C3B" w:rsidRPr="009F376A">
        <w:rPr>
          <w:rFonts w:hint="eastAsia"/>
          <w:color w:val="000000" w:themeColor="text1"/>
          <w:sz w:val="22"/>
        </w:rPr>
        <w:t>と</w:t>
      </w:r>
      <w:r w:rsidR="00DC257E" w:rsidRPr="009F376A">
        <w:rPr>
          <w:rFonts w:hint="eastAsia"/>
          <w:color w:val="000000" w:themeColor="text1"/>
          <w:sz w:val="22"/>
        </w:rPr>
        <w:t>する</w:t>
      </w:r>
      <w:r w:rsidR="00197955" w:rsidRPr="009F376A">
        <w:rPr>
          <w:rFonts w:hint="eastAsia"/>
          <w:color w:val="000000" w:themeColor="text1"/>
          <w:sz w:val="22"/>
        </w:rPr>
        <w:t>。</w:t>
      </w:r>
    </w:p>
    <w:p w14:paraId="531D7BDC" w14:textId="2071B83E" w:rsidR="001375D2" w:rsidRPr="009F376A" w:rsidRDefault="002749FA" w:rsidP="001D26A5">
      <w:pPr>
        <w:ind w:left="440" w:hangingChars="200" w:hanging="44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⑴　</w:t>
      </w:r>
      <w:r w:rsidR="008C6C32" w:rsidRPr="009F376A">
        <w:rPr>
          <w:rFonts w:ascii="BIZ UD明朝 Medium" w:hAnsi="BIZ UD明朝 Medium" w:hint="eastAsia"/>
          <w:color w:val="000000" w:themeColor="text1"/>
          <w:sz w:val="22"/>
          <w:szCs w:val="20"/>
        </w:rPr>
        <w:t>市内に所在する学校教育法（昭和２２年法律第２６号）第1条に規定する中学校（松本市山形村朝日村中学校組合立鉢盛中学校を含む。）の</w:t>
      </w:r>
      <w:r w:rsidR="001375D2" w:rsidRPr="009F376A">
        <w:rPr>
          <w:rFonts w:hint="eastAsia"/>
          <w:color w:val="000000" w:themeColor="text1"/>
          <w:sz w:val="22"/>
        </w:rPr>
        <w:t>生徒</w:t>
      </w:r>
      <w:r w:rsidR="00882B35" w:rsidRPr="009F376A">
        <w:rPr>
          <w:rFonts w:hint="eastAsia"/>
          <w:color w:val="000000" w:themeColor="text1"/>
          <w:sz w:val="22"/>
        </w:rPr>
        <w:t>であって、市内に</w:t>
      </w:r>
      <w:r w:rsidR="003D6FDB">
        <w:rPr>
          <w:rFonts w:hint="eastAsia"/>
          <w:color w:val="000000" w:themeColor="text1"/>
          <w:sz w:val="22"/>
        </w:rPr>
        <w:t>居住</w:t>
      </w:r>
      <w:r w:rsidR="00882B35" w:rsidRPr="009F376A">
        <w:rPr>
          <w:rFonts w:hint="eastAsia"/>
          <w:color w:val="000000" w:themeColor="text1"/>
          <w:sz w:val="22"/>
        </w:rPr>
        <w:t>している生徒</w:t>
      </w:r>
      <w:r w:rsidR="00BB2476" w:rsidRPr="009F376A">
        <w:rPr>
          <w:rFonts w:hint="eastAsia"/>
          <w:color w:val="000000" w:themeColor="text1"/>
          <w:sz w:val="22"/>
        </w:rPr>
        <w:t>（以下「市内中学生」という。）を</w:t>
      </w:r>
      <w:r w:rsidR="00D9096B">
        <w:rPr>
          <w:rFonts w:hint="eastAsia"/>
          <w:color w:val="000000" w:themeColor="text1"/>
          <w:sz w:val="22"/>
        </w:rPr>
        <w:t>５人以上</w:t>
      </w:r>
      <w:r w:rsidR="00BB2476" w:rsidRPr="009F376A">
        <w:rPr>
          <w:rFonts w:hint="eastAsia"/>
          <w:color w:val="000000" w:themeColor="text1"/>
          <w:sz w:val="22"/>
        </w:rPr>
        <w:t>受け入れていること</w:t>
      </w:r>
      <w:r w:rsidR="003D6FDB">
        <w:rPr>
          <w:rFonts w:hint="eastAsia"/>
          <w:color w:val="000000" w:themeColor="text1"/>
          <w:sz w:val="22"/>
        </w:rPr>
        <w:t>。</w:t>
      </w:r>
    </w:p>
    <w:p w14:paraId="2D25901F" w14:textId="18BBEB84" w:rsidR="001375D2" w:rsidRPr="009F376A" w:rsidRDefault="00BB2476" w:rsidP="001D26A5">
      <w:pPr>
        <w:ind w:leftChars="100" w:left="21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⑵　市内</w:t>
      </w:r>
      <w:r w:rsidR="006567E5">
        <w:rPr>
          <w:rFonts w:hint="eastAsia"/>
          <w:color w:val="000000" w:themeColor="text1"/>
          <w:sz w:val="22"/>
        </w:rPr>
        <w:t>に主な活動場所があること</w:t>
      </w:r>
      <w:r w:rsidR="003D6FDB">
        <w:rPr>
          <w:rFonts w:hint="eastAsia"/>
          <w:color w:val="000000" w:themeColor="text1"/>
          <w:sz w:val="22"/>
        </w:rPr>
        <w:t>。</w:t>
      </w:r>
    </w:p>
    <w:p w14:paraId="1516D001" w14:textId="347E621A" w:rsidR="00BB2476" w:rsidRPr="009F376A" w:rsidRDefault="00BB2476" w:rsidP="001D26A5">
      <w:pPr>
        <w:ind w:leftChars="100" w:left="21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⑶　参加を希望する市内中学生の全てを受け入れること</w:t>
      </w:r>
      <w:r w:rsidR="00D72E0C">
        <w:rPr>
          <w:rFonts w:hint="eastAsia"/>
          <w:color w:val="000000" w:themeColor="text1"/>
          <w:sz w:val="22"/>
        </w:rPr>
        <w:t>。</w:t>
      </w:r>
    </w:p>
    <w:p w14:paraId="27366891" w14:textId="6732A164" w:rsidR="00BB2476" w:rsidRPr="00D9096B" w:rsidRDefault="00BB2476" w:rsidP="003D6FDB">
      <w:pPr>
        <w:ind w:leftChars="100" w:left="430" w:hangingChars="100" w:hanging="220"/>
        <w:rPr>
          <w:color w:val="000000" w:themeColor="text1"/>
          <w:sz w:val="22"/>
        </w:rPr>
      </w:pPr>
      <w:r w:rsidRPr="00D9096B">
        <w:rPr>
          <w:rFonts w:hint="eastAsia"/>
          <w:color w:val="000000" w:themeColor="text1"/>
          <w:sz w:val="22"/>
        </w:rPr>
        <w:t>⑷　長野県中学生期のスポーツ・文化芸術活動指針</w:t>
      </w:r>
      <w:r w:rsidR="003D6FDB" w:rsidRPr="00D9096B">
        <w:rPr>
          <w:rFonts w:hint="eastAsia"/>
          <w:color w:val="000000" w:themeColor="text1"/>
          <w:sz w:val="22"/>
        </w:rPr>
        <w:t>（令和６年３月長野県教育委員会</w:t>
      </w:r>
      <w:r w:rsidR="006567E5">
        <w:rPr>
          <w:rFonts w:hint="eastAsia"/>
          <w:color w:val="000000" w:themeColor="text1"/>
          <w:sz w:val="22"/>
        </w:rPr>
        <w:t>策定</w:t>
      </w:r>
      <w:r w:rsidR="003D6FDB" w:rsidRPr="00D9096B">
        <w:rPr>
          <w:rFonts w:hint="eastAsia"/>
          <w:color w:val="000000" w:themeColor="text1"/>
          <w:sz w:val="22"/>
        </w:rPr>
        <w:t>）</w:t>
      </w:r>
      <w:r w:rsidR="00AC6542" w:rsidRPr="00D9096B">
        <w:rPr>
          <w:rFonts w:hint="eastAsia"/>
          <w:color w:val="000000" w:themeColor="text1"/>
          <w:sz w:val="22"/>
        </w:rPr>
        <w:t>及び</w:t>
      </w:r>
      <w:r w:rsidR="000934F7" w:rsidRPr="00D9096B">
        <w:rPr>
          <w:rFonts w:hint="eastAsia"/>
          <w:color w:val="000000" w:themeColor="text1"/>
          <w:sz w:val="22"/>
        </w:rPr>
        <w:t>長野県地域クラブ活動推進ガイドライン（令和６年３月長野県教育委員会</w:t>
      </w:r>
      <w:r w:rsidR="006567E5">
        <w:rPr>
          <w:rFonts w:hint="eastAsia"/>
          <w:color w:val="000000" w:themeColor="text1"/>
          <w:sz w:val="22"/>
        </w:rPr>
        <w:t>策定</w:t>
      </w:r>
      <w:r w:rsidR="000934F7" w:rsidRPr="00D9096B">
        <w:rPr>
          <w:rFonts w:hint="eastAsia"/>
          <w:color w:val="000000" w:themeColor="text1"/>
          <w:sz w:val="22"/>
        </w:rPr>
        <w:t>）</w:t>
      </w:r>
      <w:r w:rsidR="009F40CF" w:rsidRPr="00D9096B">
        <w:rPr>
          <w:rFonts w:hint="eastAsia"/>
          <w:color w:val="000000" w:themeColor="text1"/>
          <w:sz w:val="22"/>
        </w:rPr>
        <w:t>に</w:t>
      </w:r>
      <w:r w:rsidRPr="00D9096B">
        <w:rPr>
          <w:rFonts w:hint="eastAsia"/>
          <w:color w:val="000000" w:themeColor="text1"/>
          <w:sz w:val="22"/>
        </w:rPr>
        <w:t>準拠して活動していること</w:t>
      </w:r>
      <w:r w:rsidR="003D6FDB" w:rsidRPr="00D9096B">
        <w:rPr>
          <w:rFonts w:hint="eastAsia"/>
          <w:color w:val="000000" w:themeColor="text1"/>
          <w:sz w:val="22"/>
        </w:rPr>
        <w:t>。</w:t>
      </w:r>
    </w:p>
    <w:p w14:paraId="6D5650F9" w14:textId="7EC9A403" w:rsidR="00BB2476" w:rsidRPr="00D9096B" w:rsidRDefault="00BB2476" w:rsidP="001D26A5">
      <w:pPr>
        <w:ind w:leftChars="100" w:left="210"/>
        <w:rPr>
          <w:color w:val="000000" w:themeColor="text1"/>
          <w:sz w:val="22"/>
        </w:rPr>
      </w:pPr>
      <w:r w:rsidRPr="00D9096B">
        <w:rPr>
          <w:rFonts w:hint="eastAsia"/>
          <w:color w:val="000000" w:themeColor="text1"/>
          <w:sz w:val="22"/>
        </w:rPr>
        <w:t>⑸　週１回以上活動していること</w:t>
      </w:r>
      <w:r w:rsidR="003D6FDB" w:rsidRPr="00D9096B">
        <w:rPr>
          <w:rFonts w:hint="eastAsia"/>
          <w:color w:val="000000" w:themeColor="text1"/>
          <w:sz w:val="22"/>
        </w:rPr>
        <w:t>。</w:t>
      </w:r>
    </w:p>
    <w:p w14:paraId="3AA49FAE" w14:textId="54785E63" w:rsidR="001D26A5" w:rsidRPr="00D9096B" w:rsidRDefault="00BB2476" w:rsidP="001D26A5">
      <w:pPr>
        <w:ind w:leftChars="100" w:left="430" w:hangingChars="100" w:hanging="220"/>
        <w:rPr>
          <w:color w:val="000000" w:themeColor="text1"/>
          <w:sz w:val="22"/>
        </w:rPr>
      </w:pPr>
      <w:r w:rsidRPr="00D9096B">
        <w:rPr>
          <w:rFonts w:hint="eastAsia"/>
          <w:color w:val="000000" w:themeColor="text1"/>
          <w:sz w:val="22"/>
        </w:rPr>
        <w:t xml:space="preserve">⑹　</w:t>
      </w:r>
      <w:r w:rsidR="001D26A5" w:rsidRPr="00D9096B">
        <w:rPr>
          <w:rFonts w:hint="eastAsia"/>
          <w:color w:val="000000" w:themeColor="text1"/>
          <w:sz w:val="22"/>
        </w:rPr>
        <w:t>指導者</w:t>
      </w:r>
      <w:r w:rsidR="003D6FDB" w:rsidRPr="00D9096B">
        <w:rPr>
          <w:rFonts w:hint="eastAsia"/>
          <w:color w:val="000000" w:themeColor="text1"/>
          <w:sz w:val="22"/>
        </w:rPr>
        <w:t>、</w:t>
      </w:r>
      <w:r w:rsidR="001D26A5" w:rsidRPr="00D9096B">
        <w:rPr>
          <w:rFonts w:hint="eastAsia"/>
          <w:color w:val="000000" w:themeColor="text1"/>
          <w:sz w:val="22"/>
        </w:rPr>
        <w:t>参加者等が、</w:t>
      </w:r>
      <w:r w:rsidR="003D6FDB" w:rsidRPr="00D9096B">
        <w:rPr>
          <w:rFonts w:hint="eastAsia"/>
          <w:color w:val="000000" w:themeColor="text1"/>
          <w:sz w:val="22"/>
        </w:rPr>
        <w:t>活動中に生じた負傷、</w:t>
      </w:r>
      <w:r w:rsidR="001D26A5" w:rsidRPr="00D9096B">
        <w:rPr>
          <w:rFonts w:hint="eastAsia"/>
          <w:color w:val="000000" w:themeColor="text1"/>
          <w:sz w:val="22"/>
        </w:rPr>
        <w:t>事故等を補償する保険に加入していること</w:t>
      </w:r>
      <w:r w:rsidR="003D6FDB" w:rsidRPr="00D9096B">
        <w:rPr>
          <w:rFonts w:hint="eastAsia"/>
          <w:color w:val="000000" w:themeColor="text1"/>
          <w:sz w:val="22"/>
        </w:rPr>
        <w:t>。</w:t>
      </w:r>
    </w:p>
    <w:p w14:paraId="441D7930" w14:textId="4B4E2C84" w:rsidR="000934F7" w:rsidRPr="00D9096B" w:rsidRDefault="000934F7" w:rsidP="001D26A5">
      <w:pPr>
        <w:ind w:leftChars="100" w:left="430" w:hangingChars="100" w:hanging="220"/>
        <w:rPr>
          <w:color w:val="000000" w:themeColor="text1"/>
          <w:sz w:val="22"/>
        </w:rPr>
      </w:pPr>
      <w:r w:rsidRPr="00D9096B">
        <w:rPr>
          <w:rFonts w:hint="eastAsia"/>
          <w:color w:val="000000" w:themeColor="text1"/>
          <w:sz w:val="22"/>
        </w:rPr>
        <w:t>⑺　大会</w:t>
      </w:r>
      <w:r w:rsidR="00D9096B" w:rsidRPr="00D9096B">
        <w:rPr>
          <w:rFonts w:hint="eastAsia"/>
          <w:color w:val="000000" w:themeColor="text1"/>
          <w:sz w:val="22"/>
        </w:rPr>
        <w:t>、</w:t>
      </w:r>
      <w:r w:rsidRPr="00D9096B">
        <w:rPr>
          <w:rFonts w:hint="eastAsia"/>
          <w:color w:val="000000" w:themeColor="text1"/>
          <w:sz w:val="22"/>
        </w:rPr>
        <w:t>コンクール等への参加</w:t>
      </w:r>
      <w:r w:rsidR="006567E5">
        <w:rPr>
          <w:rFonts w:hint="eastAsia"/>
          <w:color w:val="000000" w:themeColor="text1"/>
          <w:sz w:val="22"/>
        </w:rPr>
        <w:t>その他の</w:t>
      </w:r>
      <w:r w:rsidRPr="00D9096B">
        <w:rPr>
          <w:rFonts w:hint="eastAsia"/>
          <w:color w:val="000000" w:themeColor="text1"/>
          <w:sz w:val="22"/>
        </w:rPr>
        <w:t>活動の成果を</w:t>
      </w:r>
      <w:r w:rsidR="006567E5">
        <w:rPr>
          <w:rFonts w:hint="eastAsia"/>
          <w:color w:val="000000" w:themeColor="text1"/>
          <w:sz w:val="22"/>
        </w:rPr>
        <w:t>発表する機会を設けている</w:t>
      </w:r>
      <w:r w:rsidRPr="00D9096B">
        <w:rPr>
          <w:rFonts w:hint="eastAsia"/>
          <w:color w:val="000000" w:themeColor="text1"/>
          <w:sz w:val="22"/>
        </w:rPr>
        <w:t>こと。</w:t>
      </w:r>
    </w:p>
    <w:p w14:paraId="3510F15A" w14:textId="11299BEF" w:rsidR="00BB2476" w:rsidRPr="009F376A" w:rsidRDefault="000934F7" w:rsidP="001D26A5">
      <w:pPr>
        <w:ind w:leftChars="100" w:left="430" w:hangingChars="100" w:hanging="220"/>
        <w:rPr>
          <w:color w:val="000000" w:themeColor="text1"/>
          <w:sz w:val="22"/>
        </w:rPr>
      </w:pPr>
      <w:r w:rsidRPr="00D9096B">
        <w:rPr>
          <w:rFonts w:hint="eastAsia"/>
          <w:color w:val="000000" w:themeColor="text1"/>
          <w:sz w:val="22"/>
        </w:rPr>
        <w:t>⑻</w:t>
      </w:r>
      <w:r w:rsidR="00BB2476" w:rsidRPr="00D9096B">
        <w:rPr>
          <w:rFonts w:hint="eastAsia"/>
          <w:color w:val="000000" w:themeColor="text1"/>
          <w:sz w:val="22"/>
        </w:rPr>
        <w:t xml:space="preserve">　</w:t>
      </w:r>
      <w:r w:rsidRPr="00D9096B">
        <w:rPr>
          <w:rFonts w:hint="eastAsia"/>
          <w:color w:val="000000" w:themeColor="text1"/>
          <w:sz w:val="22"/>
        </w:rPr>
        <w:t>代表者</w:t>
      </w:r>
      <w:r w:rsidR="003D6FDB" w:rsidRPr="00D9096B">
        <w:rPr>
          <w:rFonts w:hint="eastAsia"/>
          <w:color w:val="000000" w:themeColor="text1"/>
          <w:sz w:val="22"/>
        </w:rPr>
        <w:t>及び</w:t>
      </w:r>
      <w:r w:rsidR="00BB2476" w:rsidRPr="009F376A">
        <w:rPr>
          <w:rFonts w:hint="eastAsia"/>
          <w:color w:val="000000" w:themeColor="text1"/>
          <w:sz w:val="22"/>
        </w:rPr>
        <w:t>指導者</w:t>
      </w:r>
      <w:r w:rsidR="003D6FDB">
        <w:rPr>
          <w:rFonts w:hint="eastAsia"/>
          <w:color w:val="000000" w:themeColor="text1"/>
          <w:sz w:val="22"/>
        </w:rPr>
        <w:t>が</w:t>
      </w:r>
      <w:r w:rsidR="00BB2476" w:rsidRPr="009F376A">
        <w:rPr>
          <w:rFonts w:hint="eastAsia"/>
          <w:color w:val="000000" w:themeColor="text1"/>
          <w:sz w:val="22"/>
        </w:rPr>
        <w:t>、市</w:t>
      </w:r>
      <w:r w:rsidR="002749FA" w:rsidRPr="009F376A">
        <w:rPr>
          <w:rFonts w:hint="eastAsia"/>
          <w:color w:val="000000" w:themeColor="text1"/>
          <w:sz w:val="22"/>
        </w:rPr>
        <w:t>が主催する指導者研修会を年１回以上受講すること</w:t>
      </w:r>
      <w:r w:rsidR="003D6FDB">
        <w:rPr>
          <w:rFonts w:hint="eastAsia"/>
          <w:color w:val="000000" w:themeColor="text1"/>
          <w:sz w:val="22"/>
        </w:rPr>
        <w:t>。</w:t>
      </w:r>
    </w:p>
    <w:p w14:paraId="6607EAF3" w14:textId="6AED0D07" w:rsidR="009A18BC" w:rsidRPr="009F376A" w:rsidRDefault="000934F7" w:rsidP="001D26A5">
      <w:pPr>
        <w:ind w:leftChars="100" w:left="43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⑼</w:t>
      </w:r>
      <w:r w:rsidR="00BB2476" w:rsidRPr="009F376A">
        <w:rPr>
          <w:rFonts w:hint="eastAsia"/>
          <w:color w:val="000000" w:themeColor="text1"/>
          <w:sz w:val="22"/>
        </w:rPr>
        <w:t xml:space="preserve">　</w:t>
      </w:r>
      <w:r w:rsidR="004F04FC">
        <w:rPr>
          <w:rFonts w:hint="eastAsia"/>
          <w:color w:val="000000" w:themeColor="text1"/>
          <w:sz w:val="22"/>
        </w:rPr>
        <w:t>市が実施する</w:t>
      </w:r>
      <w:r w:rsidR="009A18BC" w:rsidRPr="009F376A">
        <w:rPr>
          <w:rFonts w:hint="eastAsia"/>
          <w:color w:val="000000" w:themeColor="text1"/>
          <w:sz w:val="22"/>
        </w:rPr>
        <w:t>部活動地域移行に関する取組みに積極的に協力すること</w:t>
      </w:r>
      <w:r w:rsidR="003D6FDB">
        <w:rPr>
          <w:rFonts w:hint="eastAsia"/>
          <w:color w:val="000000" w:themeColor="text1"/>
          <w:sz w:val="22"/>
        </w:rPr>
        <w:t>。</w:t>
      </w:r>
    </w:p>
    <w:p w14:paraId="2F5A27B5" w14:textId="38EE122A" w:rsidR="001C38A7" w:rsidRPr="009F376A" w:rsidRDefault="001C38A7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２　前項の規定にかかわらず、次に掲げる団体は、交付対象者となることができない。</w:t>
      </w:r>
    </w:p>
    <w:p w14:paraId="30B22472" w14:textId="20512396" w:rsidR="001C38A7" w:rsidRPr="009F376A" w:rsidRDefault="001C38A7" w:rsidP="001D26A5">
      <w:pPr>
        <w:ind w:leftChars="100" w:left="43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⑴　政治活動又は宗教活動を主な目的としている</w:t>
      </w:r>
      <w:r w:rsidR="006703DF">
        <w:rPr>
          <w:rFonts w:hint="eastAsia"/>
          <w:color w:val="000000" w:themeColor="text1"/>
          <w:sz w:val="22"/>
        </w:rPr>
        <w:t>もの</w:t>
      </w:r>
    </w:p>
    <w:p w14:paraId="3D2CED26" w14:textId="1F793C68" w:rsidR="001C38A7" w:rsidRPr="009F376A" w:rsidRDefault="001C38A7" w:rsidP="001D26A5">
      <w:pPr>
        <w:ind w:leftChars="100" w:left="43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⑵　活動内容が公の秩序又は善良な風俗に反する</w:t>
      </w:r>
      <w:r w:rsidR="006703DF">
        <w:rPr>
          <w:rFonts w:hint="eastAsia"/>
          <w:color w:val="000000" w:themeColor="text1"/>
          <w:sz w:val="22"/>
        </w:rPr>
        <w:t>もの</w:t>
      </w:r>
    </w:p>
    <w:p w14:paraId="55366219" w14:textId="7423627A" w:rsidR="001C38A7" w:rsidRDefault="001C38A7" w:rsidP="001D26A5">
      <w:pPr>
        <w:spacing w:line="320" w:lineRule="exact"/>
        <w:ind w:leftChars="100" w:left="43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⑶　</w:t>
      </w:r>
      <w:r w:rsidR="006703DF" w:rsidRPr="006703DF">
        <w:rPr>
          <w:rFonts w:hint="eastAsia"/>
          <w:color w:val="000000" w:themeColor="text1"/>
          <w:sz w:val="22"/>
        </w:rPr>
        <w:t>松本市暴力団排除条例</w:t>
      </w:r>
      <w:r w:rsidR="006703DF" w:rsidRPr="006703DF">
        <w:rPr>
          <w:color w:val="000000" w:themeColor="text1"/>
          <w:sz w:val="22"/>
        </w:rPr>
        <w:t>(</w:t>
      </w:r>
      <w:r w:rsidR="006703DF" w:rsidRPr="006703DF">
        <w:rPr>
          <w:color w:val="000000" w:themeColor="text1"/>
          <w:sz w:val="22"/>
        </w:rPr>
        <w:t>平成</w:t>
      </w:r>
      <w:r w:rsidR="006703DF">
        <w:rPr>
          <w:rFonts w:hint="eastAsia"/>
          <w:color w:val="000000" w:themeColor="text1"/>
          <w:sz w:val="22"/>
        </w:rPr>
        <w:t>２４</w:t>
      </w:r>
      <w:r w:rsidR="006703DF" w:rsidRPr="006703DF">
        <w:rPr>
          <w:color w:val="000000" w:themeColor="text1"/>
          <w:sz w:val="22"/>
        </w:rPr>
        <w:t>年条例第</w:t>
      </w:r>
      <w:r w:rsidR="006703DF">
        <w:rPr>
          <w:rFonts w:hint="eastAsia"/>
          <w:color w:val="000000" w:themeColor="text1"/>
          <w:sz w:val="22"/>
        </w:rPr>
        <w:t>３</w:t>
      </w:r>
      <w:r w:rsidR="006703DF" w:rsidRPr="006703DF">
        <w:rPr>
          <w:color w:val="000000" w:themeColor="text1"/>
          <w:sz w:val="22"/>
        </w:rPr>
        <w:t>号</w:t>
      </w:r>
      <w:r w:rsidR="006703DF" w:rsidRPr="006703DF">
        <w:rPr>
          <w:color w:val="000000" w:themeColor="text1"/>
          <w:sz w:val="22"/>
        </w:rPr>
        <w:t>)</w:t>
      </w:r>
      <w:r w:rsidR="006703DF" w:rsidRPr="006703DF">
        <w:rPr>
          <w:color w:val="000000" w:themeColor="text1"/>
          <w:sz w:val="22"/>
        </w:rPr>
        <w:t>第</w:t>
      </w:r>
      <w:r w:rsidR="006703DF">
        <w:rPr>
          <w:rFonts w:hint="eastAsia"/>
          <w:color w:val="000000" w:themeColor="text1"/>
          <w:sz w:val="22"/>
        </w:rPr>
        <w:t>２</w:t>
      </w:r>
      <w:r w:rsidR="006703DF" w:rsidRPr="006703DF">
        <w:rPr>
          <w:color w:val="000000" w:themeColor="text1"/>
          <w:sz w:val="22"/>
        </w:rPr>
        <w:t>条第</w:t>
      </w:r>
      <w:r w:rsidR="006703DF">
        <w:rPr>
          <w:rFonts w:hint="eastAsia"/>
          <w:color w:val="000000" w:themeColor="text1"/>
          <w:sz w:val="22"/>
        </w:rPr>
        <w:t>２</w:t>
      </w:r>
      <w:r w:rsidR="006703DF" w:rsidRPr="006703DF">
        <w:rPr>
          <w:color w:val="000000" w:themeColor="text1"/>
          <w:sz w:val="22"/>
        </w:rPr>
        <w:t>号に規定する暴力団及び同条例第</w:t>
      </w:r>
      <w:r w:rsidR="006703DF">
        <w:rPr>
          <w:rFonts w:hint="eastAsia"/>
          <w:color w:val="000000" w:themeColor="text1"/>
          <w:sz w:val="22"/>
        </w:rPr>
        <w:t>６</w:t>
      </w:r>
      <w:r w:rsidR="006703DF" w:rsidRPr="006703DF">
        <w:rPr>
          <w:color w:val="000000" w:themeColor="text1"/>
          <w:sz w:val="22"/>
        </w:rPr>
        <w:t>条第</w:t>
      </w:r>
      <w:r w:rsidR="006703DF">
        <w:rPr>
          <w:rFonts w:hint="eastAsia"/>
          <w:color w:val="000000" w:themeColor="text1"/>
          <w:sz w:val="22"/>
        </w:rPr>
        <w:t>１</w:t>
      </w:r>
      <w:r w:rsidR="006703DF" w:rsidRPr="006703DF">
        <w:rPr>
          <w:color w:val="000000" w:themeColor="text1"/>
          <w:sz w:val="22"/>
        </w:rPr>
        <w:t>項に規定する暴力団関係者</w:t>
      </w:r>
      <w:r w:rsidRPr="009F376A">
        <w:rPr>
          <w:color w:val="000000" w:themeColor="text1"/>
          <w:sz w:val="22"/>
        </w:rPr>
        <w:t>が関与し</w:t>
      </w:r>
      <w:r w:rsidR="006703DF">
        <w:rPr>
          <w:rFonts w:hint="eastAsia"/>
          <w:color w:val="000000" w:themeColor="text1"/>
          <w:sz w:val="22"/>
        </w:rPr>
        <w:t>てい</w:t>
      </w:r>
      <w:r w:rsidRPr="009F376A">
        <w:rPr>
          <w:color w:val="000000" w:themeColor="text1"/>
          <w:sz w:val="22"/>
        </w:rPr>
        <w:t>る</w:t>
      </w:r>
      <w:r w:rsidR="006703DF">
        <w:rPr>
          <w:rFonts w:hint="eastAsia"/>
          <w:color w:val="000000" w:themeColor="text1"/>
          <w:sz w:val="22"/>
        </w:rPr>
        <w:t>もの</w:t>
      </w:r>
    </w:p>
    <w:p w14:paraId="5D766799" w14:textId="2F96AAC9" w:rsidR="003D6FDB" w:rsidRPr="009F376A" w:rsidRDefault="003D6FDB" w:rsidP="001D26A5">
      <w:pPr>
        <w:spacing w:line="320" w:lineRule="exact"/>
        <w:ind w:leftChars="100" w:left="43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⑷　その他市長が適当でないと</w:t>
      </w:r>
      <w:r w:rsidR="00E5507F">
        <w:rPr>
          <w:rFonts w:hint="eastAsia"/>
          <w:color w:val="000000" w:themeColor="text1"/>
          <w:sz w:val="22"/>
        </w:rPr>
        <w:t>認</w:t>
      </w:r>
      <w:r>
        <w:rPr>
          <w:rFonts w:hint="eastAsia"/>
          <w:color w:val="000000" w:themeColor="text1"/>
          <w:sz w:val="22"/>
        </w:rPr>
        <w:t>めるもの</w:t>
      </w:r>
    </w:p>
    <w:p w14:paraId="0D6C1694" w14:textId="77777777" w:rsidR="00992CCF" w:rsidRPr="009F376A" w:rsidRDefault="00185BF8" w:rsidP="001D26A5">
      <w:pPr>
        <w:ind w:leftChars="100" w:left="221" w:hangingChars="5" w:hanging="11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（</w:t>
      </w:r>
      <w:r w:rsidR="00992CCF" w:rsidRPr="009F376A">
        <w:rPr>
          <w:rFonts w:hint="eastAsia"/>
          <w:color w:val="000000" w:themeColor="text1"/>
          <w:sz w:val="22"/>
        </w:rPr>
        <w:t>補助</w:t>
      </w:r>
      <w:r w:rsidR="00794FEB" w:rsidRPr="009F376A">
        <w:rPr>
          <w:rFonts w:hint="eastAsia"/>
          <w:color w:val="000000" w:themeColor="text1"/>
          <w:sz w:val="22"/>
        </w:rPr>
        <w:t>対象経費等</w:t>
      </w:r>
      <w:r w:rsidRPr="009F376A">
        <w:rPr>
          <w:rFonts w:hint="eastAsia"/>
          <w:color w:val="000000" w:themeColor="text1"/>
          <w:sz w:val="22"/>
        </w:rPr>
        <w:t>）</w:t>
      </w:r>
    </w:p>
    <w:p w14:paraId="06AADFEB" w14:textId="45D25F88" w:rsidR="00DF4B34" w:rsidRPr="009F376A" w:rsidRDefault="00185BF8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6703DF">
        <w:rPr>
          <w:rFonts w:hint="eastAsia"/>
          <w:color w:val="000000" w:themeColor="text1"/>
          <w:sz w:val="22"/>
        </w:rPr>
        <w:t>４</w:t>
      </w:r>
      <w:r w:rsidRPr="009F376A">
        <w:rPr>
          <w:rFonts w:hint="eastAsia"/>
          <w:color w:val="000000" w:themeColor="text1"/>
          <w:sz w:val="22"/>
        </w:rPr>
        <w:t>条　補助</w:t>
      </w:r>
      <w:r w:rsidR="00B9418F" w:rsidRPr="009F376A">
        <w:rPr>
          <w:rFonts w:hint="eastAsia"/>
          <w:color w:val="000000" w:themeColor="text1"/>
          <w:sz w:val="22"/>
        </w:rPr>
        <w:t>金の</w:t>
      </w:r>
      <w:r w:rsidR="009815FC" w:rsidRPr="009F376A">
        <w:rPr>
          <w:rFonts w:hint="eastAsia"/>
          <w:color w:val="000000" w:themeColor="text1"/>
          <w:sz w:val="22"/>
        </w:rPr>
        <w:t>対象経費</w:t>
      </w:r>
      <w:r w:rsidR="006703DF">
        <w:rPr>
          <w:rFonts w:hint="eastAsia"/>
          <w:color w:val="000000" w:themeColor="text1"/>
          <w:sz w:val="22"/>
        </w:rPr>
        <w:t>及び</w:t>
      </w:r>
      <w:r w:rsidR="009815FC" w:rsidRPr="009F376A">
        <w:rPr>
          <w:rFonts w:hint="eastAsia"/>
          <w:color w:val="000000" w:themeColor="text1"/>
          <w:sz w:val="22"/>
        </w:rPr>
        <w:t>補助</w:t>
      </w:r>
      <w:r w:rsidR="006703DF">
        <w:rPr>
          <w:rFonts w:hint="eastAsia"/>
          <w:color w:val="000000" w:themeColor="text1"/>
          <w:sz w:val="22"/>
        </w:rPr>
        <w:t>金額</w:t>
      </w:r>
      <w:r w:rsidR="00B9418F" w:rsidRPr="009F376A">
        <w:rPr>
          <w:rFonts w:hint="eastAsia"/>
          <w:color w:val="000000" w:themeColor="text1"/>
          <w:sz w:val="22"/>
        </w:rPr>
        <w:t>は</w:t>
      </w:r>
      <w:r w:rsidRPr="009F376A">
        <w:rPr>
          <w:rFonts w:hint="eastAsia"/>
          <w:color w:val="000000" w:themeColor="text1"/>
          <w:sz w:val="22"/>
        </w:rPr>
        <w:t>、次の</w:t>
      </w:r>
      <w:r w:rsidR="00DF4B34" w:rsidRPr="009F376A">
        <w:rPr>
          <w:rFonts w:hint="eastAsia"/>
          <w:color w:val="000000" w:themeColor="text1"/>
          <w:sz w:val="22"/>
        </w:rPr>
        <w:t>とおりとする。</w:t>
      </w:r>
    </w:p>
    <w:tbl>
      <w:tblPr>
        <w:tblStyle w:val="a7"/>
        <w:tblW w:w="8505" w:type="dxa"/>
        <w:tblInd w:w="421" w:type="dxa"/>
        <w:tblLook w:val="04A0" w:firstRow="1" w:lastRow="0" w:firstColumn="1" w:lastColumn="0" w:noHBand="0" w:noVBand="1"/>
      </w:tblPr>
      <w:tblGrid>
        <w:gridCol w:w="4677"/>
        <w:gridCol w:w="3828"/>
      </w:tblGrid>
      <w:tr w:rsidR="006C5865" w:rsidRPr="009F376A" w14:paraId="7BB4D9A2" w14:textId="77777777" w:rsidTr="007B0FBD">
        <w:trPr>
          <w:trHeight w:val="170"/>
        </w:trPr>
        <w:tc>
          <w:tcPr>
            <w:tcW w:w="4677" w:type="dxa"/>
            <w:vAlign w:val="center"/>
          </w:tcPr>
          <w:p w14:paraId="645CFE08" w14:textId="77777777" w:rsidR="009815FC" w:rsidRPr="009F376A" w:rsidRDefault="009815FC" w:rsidP="001D26A5">
            <w:pPr>
              <w:jc w:val="center"/>
              <w:rPr>
                <w:color w:val="000000" w:themeColor="text1"/>
                <w:sz w:val="22"/>
              </w:rPr>
            </w:pPr>
            <w:r w:rsidRPr="009F376A">
              <w:rPr>
                <w:rFonts w:hint="eastAsia"/>
                <w:color w:val="000000" w:themeColor="text1"/>
                <w:sz w:val="22"/>
              </w:rPr>
              <w:lastRenderedPageBreak/>
              <w:t>対象経費</w:t>
            </w:r>
          </w:p>
        </w:tc>
        <w:tc>
          <w:tcPr>
            <w:tcW w:w="3828" w:type="dxa"/>
            <w:vAlign w:val="center"/>
          </w:tcPr>
          <w:p w14:paraId="5E8A5391" w14:textId="07630EA1" w:rsidR="009815FC" w:rsidRPr="009F376A" w:rsidRDefault="009815FC" w:rsidP="001D26A5">
            <w:pPr>
              <w:jc w:val="center"/>
              <w:rPr>
                <w:color w:val="000000" w:themeColor="text1"/>
                <w:sz w:val="22"/>
              </w:rPr>
            </w:pPr>
            <w:r w:rsidRPr="009F376A">
              <w:rPr>
                <w:rFonts w:hint="eastAsia"/>
                <w:color w:val="000000" w:themeColor="text1"/>
                <w:sz w:val="22"/>
              </w:rPr>
              <w:t>補助</w:t>
            </w:r>
            <w:r w:rsidR="006703DF">
              <w:rPr>
                <w:rFonts w:hint="eastAsia"/>
                <w:color w:val="000000" w:themeColor="text1"/>
                <w:sz w:val="22"/>
              </w:rPr>
              <w:t>金額</w:t>
            </w:r>
          </w:p>
        </w:tc>
      </w:tr>
      <w:tr w:rsidR="006C5865" w:rsidRPr="009F376A" w14:paraId="5165B3CD" w14:textId="77777777" w:rsidTr="007B0FBD">
        <w:trPr>
          <w:trHeight w:val="510"/>
        </w:trPr>
        <w:tc>
          <w:tcPr>
            <w:tcW w:w="4677" w:type="dxa"/>
          </w:tcPr>
          <w:p w14:paraId="640E14A2" w14:textId="7D119F2A" w:rsidR="009815FC" w:rsidRPr="009F376A" w:rsidRDefault="007B0FBD" w:rsidP="007B0FBD">
            <w:pPr>
              <w:rPr>
                <w:color w:val="000000" w:themeColor="text1"/>
                <w:sz w:val="22"/>
              </w:rPr>
            </w:pPr>
            <w:r w:rsidRPr="007B0FBD">
              <w:rPr>
                <w:rFonts w:hint="eastAsia"/>
                <w:color w:val="000000" w:themeColor="text1"/>
                <w:sz w:val="22"/>
              </w:rPr>
              <w:t>指導者等の謝礼、交通費等費用弁償に要する経費</w:t>
            </w:r>
            <w:r>
              <w:rPr>
                <w:rFonts w:hint="eastAsia"/>
                <w:color w:val="000000" w:themeColor="text1"/>
                <w:sz w:val="22"/>
              </w:rPr>
              <w:t>、</w:t>
            </w:r>
            <w:r w:rsidRPr="007B0FBD">
              <w:rPr>
                <w:rFonts w:hint="eastAsia"/>
                <w:color w:val="000000" w:themeColor="text1"/>
                <w:sz w:val="22"/>
              </w:rPr>
              <w:t>保険の加入に要する経費</w:t>
            </w:r>
            <w:r>
              <w:rPr>
                <w:rFonts w:hint="eastAsia"/>
                <w:color w:val="000000" w:themeColor="text1"/>
                <w:sz w:val="22"/>
              </w:rPr>
              <w:t>、</w:t>
            </w:r>
            <w:r w:rsidRPr="007B0FBD">
              <w:rPr>
                <w:rFonts w:hint="eastAsia"/>
                <w:color w:val="000000" w:themeColor="text1"/>
                <w:sz w:val="22"/>
              </w:rPr>
              <w:t>備品の購入に要する経費</w:t>
            </w:r>
            <w:r>
              <w:rPr>
                <w:rFonts w:hint="eastAsia"/>
                <w:color w:val="000000" w:themeColor="text1"/>
                <w:sz w:val="22"/>
              </w:rPr>
              <w:t>、</w:t>
            </w:r>
            <w:r w:rsidRPr="007B0FBD">
              <w:rPr>
                <w:rFonts w:hint="eastAsia"/>
                <w:color w:val="000000" w:themeColor="text1"/>
                <w:sz w:val="22"/>
              </w:rPr>
              <w:t>会場の使用に要する経費</w:t>
            </w:r>
            <w:r>
              <w:rPr>
                <w:rFonts w:hint="eastAsia"/>
                <w:color w:val="000000" w:themeColor="text1"/>
                <w:sz w:val="22"/>
              </w:rPr>
              <w:t>、</w:t>
            </w:r>
            <w:r w:rsidRPr="007B0FBD">
              <w:rPr>
                <w:rFonts w:hint="eastAsia"/>
                <w:color w:val="000000" w:themeColor="text1"/>
                <w:sz w:val="22"/>
              </w:rPr>
              <w:t>参加者の募集に要する経費その他市長が必要と認める経費</w:t>
            </w:r>
          </w:p>
        </w:tc>
        <w:tc>
          <w:tcPr>
            <w:tcW w:w="3828" w:type="dxa"/>
          </w:tcPr>
          <w:p w14:paraId="5ED5F6B0" w14:textId="0708274C" w:rsidR="009815FC" w:rsidRPr="009F376A" w:rsidRDefault="007B0FBD" w:rsidP="00E5507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補助対象経費の１０分の１０以内の額とし、</w:t>
            </w:r>
            <w:r w:rsidR="009815FC" w:rsidRPr="009F376A">
              <w:rPr>
                <w:rFonts w:hint="eastAsia"/>
                <w:color w:val="000000" w:themeColor="text1"/>
                <w:sz w:val="22"/>
              </w:rPr>
              <w:t>１００，０００円</w:t>
            </w:r>
            <w:r w:rsidR="00E5507F">
              <w:rPr>
                <w:rFonts w:hint="eastAsia"/>
                <w:color w:val="000000" w:themeColor="text1"/>
                <w:sz w:val="22"/>
              </w:rPr>
              <w:t>を上限</w:t>
            </w:r>
            <w:r>
              <w:rPr>
                <w:rFonts w:hint="eastAsia"/>
                <w:color w:val="000000" w:themeColor="text1"/>
                <w:sz w:val="22"/>
              </w:rPr>
              <w:t>とする。ただし、２回目の申請にあっては、</w:t>
            </w:r>
            <w:r w:rsidR="009815FC" w:rsidRPr="009F376A">
              <w:rPr>
                <w:rFonts w:hint="eastAsia"/>
                <w:color w:val="000000" w:themeColor="text1"/>
                <w:sz w:val="22"/>
              </w:rPr>
              <w:t>５０，０００円</w:t>
            </w:r>
            <w:r>
              <w:rPr>
                <w:rFonts w:hint="eastAsia"/>
                <w:color w:val="000000" w:themeColor="text1"/>
                <w:sz w:val="22"/>
              </w:rPr>
              <w:t>を限度とする。</w:t>
            </w:r>
          </w:p>
        </w:tc>
      </w:tr>
    </w:tbl>
    <w:p w14:paraId="45AF8E99" w14:textId="61761E99" w:rsidR="00B93A28" w:rsidRPr="009F376A" w:rsidRDefault="000447D1" w:rsidP="001D26A5">
      <w:pPr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（交付申請）</w:t>
      </w:r>
    </w:p>
    <w:p w14:paraId="7AFE563A" w14:textId="4CC1DC75" w:rsidR="005D271D" w:rsidRPr="009F376A" w:rsidRDefault="000447D1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8511B9">
        <w:rPr>
          <w:rFonts w:hint="eastAsia"/>
          <w:color w:val="000000" w:themeColor="text1"/>
          <w:sz w:val="22"/>
        </w:rPr>
        <w:t>５</w:t>
      </w:r>
      <w:r w:rsidRPr="009F376A">
        <w:rPr>
          <w:rFonts w:hint="eastAsia"/>
          <w:color w:val="000000" w:themeColor="text1"/>
          <w:sz w:val="22"/>
        </w:rPr>
        <w:t>条　補助金の交付</w:t>
      </w:r>
      <w:r w:rsidR="00644630" w:rsidRPr="009F376A">
        <w:rPr>
          <w:rFonts w:hint="eastAsia"/>
          <w:color w:val="000000" w:themeColor="text1"/>
          <w:sz w:val="22"/>
        </w:rPr>
        <w:t>を受けようとする</w:t>
      </w:r>
      <w:r w:rsidRPr="009F376A">
        <w:rPr>
          <w:rFonts w:hint="eastAsia"/>
          <w:color w:val="000000" w:themeColor="text1"/>
          <w:sz w:val="22"/>
        </w:rPr>
        <w:t>者</w:t>
      </w:r>
      <w:r w:rsidR="00644630" w:rsidRPr="009F376A">
        <w:rPr>
          <w:rFonts w:hint="eastAsia"/>
          <w:color w:val="000000" w:themeColor="text1"/>
          <w:sz w:val="22"/>
        </w:rPr>
        <w:t>（以下「申請者」という。）</w:t>
      </w:r>
      <w:r w:rsidRPr="009F376A">
        <w:rPr>
          <w:rFonts w:hint="eastAsia"/>
          <w:color w:val="000000" w:themeColor="text1"/>
          <w:sz w:val="22"/>
        </w:rPr>
        <w:t>は、</w:t>
      </w:r>
      <w:r w:rsidR="0035765D" w:rsidRPr="009F376A">
        <w:rPr>
          <w:rFonts w:hint="eastAsia"/>
          <w:color w:val="000000" w:themeColor="text1"/>
          <w:sz w:val="22"/>
        </w:rPr>
        <w:t>松本市地域</w:t>
      </w:r>
      <w:r w:rsidR="00202400" w:rsidRPr="009F376A">
        <w:rPr>
          <w:rFonts w:hint="eastAsia"/>
          <w:color w:val="000000" w:themeColor="text1"/>
          <w:sz w:val="22"/>
        </w:rPr>
        <w:t>クラブ創設支援補助金交付申請書</w:t>
      </w:r>
      <w:r w:rsidR="0055666E" w:rsidRPr="009F376A">
        <w:rPr>
          <w:rFonts w:hint="eastAsia"/>
          <w:color w:val="000000" w:themeColor="text1"/>
          <w:sz w:val="22"/>
        </w:rPr>
        <w:t>（様式第１</w:t>
      </w:r>
      <w:r w:rsidRPr="009F376A">
        <w:rPr>
          <w:rFonts w:hint="eastAsia"/>
          <w:color w:val="000000" w:themeColor="text1"/>
          <w:sz w:val="22"/>
        </w:rPr>
        <w:t>号）に</w:t>
      </w:r>
      <w:r w:rsidR="0046019D" w:rsidRPr="009F376A">
        <w:rPr>
          <w:rFonts w:hint="eastAsia"/>
          <w:color w:val="000000" w:themeColor="text1"/>
          <w:sz w:val="22"/>
        </w:rPr>
        <w:t>、</w:t>
      </w:r>
      <w:r w:rsidR="005D271D" w:rsidRPr="009F376A">
        <w:rPr>
          <w:rFonts w:hint="eastAsia"/>
          <w:color w:val="000000" w:themeColor="text1"/>
          <w:sz w:val="22"/>
        </w:rPr>
        <w:t>次に掲げる書類を添</w:t>
      </w:r>
      <w:r w:rsidR="0046019D" w:rsidRPr="009F376A">
        <w:rPr>
          <w:rFonts w:hint="eastAsia"/>
          <w:color w:val="000000" w:themeColor="text1"/>
          <w:sz w:val="22"/>
        </w:rPr>
        <w:t>え</w:t>
      </w:r>
      <w:r w:rsidR="005D271D" w:rsidRPr="009F376A">
        <w:rPr>
          <w:rFonts w:hint="eastAsia"/>
          <w:color w:val="000000" w:themeColor="text1"/>
          <w:sz w:val="22"/>
        </w:rPr>
        <w:t>て</w:t>
      </w:r>
      <w:r w:rsidR="009301A5" w:rsidRPr="009F376A">
        <w:rPr>
          <w:rFonts w:hint="eastAsia"/>
          <w:color w:val="000000" w:themeColor="text1"/>
          <w:sz w:val="22"/>
        </w:rPr>
        <w:t>、</w:t>
      </w:r>
      <w:r w:rsidRPr="009F376A">
        <w:rPr>
          <w:rFonts w:hint="eastAsia"/>
          <w:color w:val="000000" w:themeColor="text1"/>
          <w:sz w:val="22"/>
        </w:rPr>
        <w:t>市長に</w:t>
      </w:r>
      <w:r w:rsidR="00956D5E" w:rsidRPr="009F376A">
        <w:rPr>
          <w:rFonts w:hint="eastAsia"/>
          <w:color w:val="000000" w:themeColor="text1"/>
          <w:sz w:val="22"/>
        </w:rPr>
        <w:t>申請するものとする</w:t>
      </w:r>
      <w:r w:rsidRPr="009F376A">
        <w:rPr>
          <w:rFonts w:hint="eastAsia"/>
          <w:color w:val="000000" w:themeColor="text1"/>
          <w:sz w:val="22"/>
        </w:rPr>
        <w:t>。</w:t>
      </w:r>
    </w:p>
    <w:p w14:paraId="0A3ED653" w14:textId="77777777" w:rsidR="005D271D" w:rsidRPr="009F376A" w:rsidRDefault="005D271D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</w:t>
      </w:r>
      <w:r w:rsidR="0046019D" w:rsidRPr="009F376A">
        <w:rPr>
          <w:rFonts w:hint="eastAsia"/>
          <w:color w:val="000000" w:themeColor="text1"/>
          <w:sz w:val="22"/>
        </w:rPr>
        <w:t xml:space="preserve">⑴　</w:t>
      </w:r>
      <w:r w:rsidR="0035765D" w:rsidRPr="009F376A">
        <w:rPr>
          <w:rFonts w:hint="eastAsia"/>
          <w:color w:val="000000" w:themeColor="text1"/>
          <w:sz w:val="22"/>
        </w:rPr>
        <w:t>地域</w:t>
      </w:r>
      <w:r w:rsidR="00202400" w:rsidRPr="009F376A">
        <w:rPr>
          <w:rFonts w:hint="eastAsia"/>
          <w:color w:val="000000" w:themeColor="text1"/>
          <w:sz w:val="22"/>
        </w:rPr>
        <w:t>クラブ規約</w:t>
      </w:r>
    </w:p>
    <w:p w14:paraId="27B0ED52" w14:textId="77777777" w:rsidR="000447D1" w:rsidRPr="009F376A" w:rsidRDefault="0046019D" w:rsidP="001D26A5">
      <w:pPr>
        <w:ind w:leftChars="100" w:left="21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⑵　</w:t>
      </w:r>
      <w:r w:rsidR="0035765D" w:rsidRPr="009F376A">
        <w:rPr>
          <w:rFonts w:hint="eastAsia"/>
          <w:color w:val="000000" w:themeColor="text1"/>
          <w:sz w:val="22"/>
        </w:rPr>
        <w:t>地域</w:t>
      </w:r>
      <w:r w:rsidR="00202400" w:rsidRPr="009F376A">
        <w:rPr>
          <w:rFonts w:hint="eastAsia"/>
          <w:color w:val="000000" w:themeColor="text1"/>
          <w:sz w:val="22"/>
        </w:rPr>
        <w:t>クラブ活動計画書</w:t>
      </w:r>
      <w:r w:rsidR="000447D1" w:rsidRPr="009F376A">
        <w:rPr>
          <w:rFonts w:hint="eastAsia"/>
          <w:color w:val="000000" w:themeColor="text1"/>
          <w:sz w:val="22"/>
        </w:rPr>
        <w:t xml:space="preserve">　</w:t>
      </w:r>
    </w:p>
    <w:p w14:paraId="498D1AFC" w14:textId="77777777" w:rsidR="00861C3B" w:rsidRPr="009F376A" w:rsidRDefault="00861C3B" w:rsidP="001D26A5">
      <w:pPr>
        <w:ind w:leftChars="100" w:left="210"/>
        <w:rPr>
          <w:color w:val="000000" w:themeColor="text1"/>
          <w:sz w:val="22"/>
        </w:rPr>
      </w:pPr>
      <w:r w:rsidRPr="009F376A">
        <w:rPr>
          <w:rFonts w:ascii="BIZ UD明朝 Medium" w:hAnsi="BIZ UD明朝 Medium" w:cs="ＭＳ 明朝" w:hint="eastAsia"/>
          <w:color w:val="000000" w:themeColor="text1"/>
          <w:sz w:val="22"/>
        </w:rPr>
        <w:t xml:space="preserve">⑶　</w:t>
      </w:r>
      <w:r w:rsidR="0035765D" w:rsidRPr="009F376A">
        <w:rPr>
          <w:rFonts w:ascii="BIZ UD明朝 Medium" w:hAnsi="BIZ UD明朝 Medium" w:cs="ＭＳ 明朝" w:hint="eastAsia"/>
          <w:color w:val="000000" w:themeColor="text1"/>
          <w:sz w:val="22"/>
        </w:rPr>
        <w:t>地域</w:t>
      </w:r>
      <w:r w:rsidR="00202400" w:rsidRPr="009F376A">
        <w:rPr>
          <w:rFonts w:hint="eastAsia"/>
          <w:color w:val="000000" w:themeColor="text1"/>
          <w:sz w:val="22"/>
        </w:rPr>
        <w:t>クラブ収支予算書</w:t>
      </w:r>
    </w:p>
    <w:p w14:paraId="4551183A" w14:textId="14746430" w:rsidR="00202400" w:rsidRDefault="00202400" w:rsidP="001D26A5">
      <w:pPr>
        <w:ind w:leftChars="100" w:left="21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⑷　その他市長が必要と認める書類</w:t>
      </w:r>
    </w:p>
    <w:p w14:paraId="50343936" w14:textId="13DA984C" w:rsidR="007B0FBD" w:rsidRPr="009F376A" w:rsidRDefault="007B0FBD" w:rsidP="009534AE">
      <w:pPr>
        <w:ind w:left="220" w:hangingChars="100" w:hanging="22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２　</w:t>
      </w:r>
      <w:r w:rsidRPr="007B0FBD">
        <w:rPr>
          <w:rFonts w:hint="eastAsia"/>
          <w:color w:val="000000" w:themeColor="text1"/>
          <w:sz w:val="22"/>
        </w:rPr>
        <w:t>補助金の交付申請は、同一年度内に</w:t>
      </w:r>
      <w:r>
        <w:rPr>
          <w:rFonts w:hint="eastAsia"/>
          <w:color w:val="000000" w:themeColor="text1"/>
          <w:sz w:val="22"/>
        </w:rPr>
        <w:t>１</w:t>
      </w:r>
      <w:r w:rsidR="00192E05">
        <w:rPr>
          <w:rFonts w:hint="eastAsia"/>
          <w:color w:val="000000" w:themeColor="text1"/>
          <w:sz w:val="22"/>
        </w:rPr>
        <w:t>団体</w:t>
      </w:r>
      <w:r>
        <w:rPr>
          <w:rFonts w:hint="eastAsia"/>
          <w:color w:val="000000" w:themeColor="text1"/>
          <w:sz w:val="22"/>
        </w:rPr>
        <w:t>１</w:t>
      </w:r>
      <w:r w:rsidRPr="007B0FBD">
        <w:rPr>
          <w:color w:val="000000" w:themeColor="text1"/>
          <w:sz w:val="22"/>
        </w:rPr>
        <w:t>回限りと</w:t>
      </w:r>
      <w:r w:rsidR="009534AE">
        <w:rPr>
          <w:rFonts w:hint="eastAsia"/>
          <w:color w:val="000000" w:themeColor="text1"/>
          <w:sz w:val="22"/>
        </w:rPr>
        <w:t>し、１</w:t>
      </w:r>
      <w:r w:rsidR="009534AE" w:rsidRPr="009534AE">
        <w:rPr>
          <w:color w:val="000000" w:themeColor="text1"/>
          <w:sz w:val="22"/>
        </w:rPr>
        <w:t>交付対象者につき通算</w:t>
      </w:r>
      <w:r w:rsidR="009534AE">
        <w:rPr>
          <w:rFonts w:hint="eastAsia"/>
          <w:color w:val="000000" w:themeColor="text1"/>
          <w:sz w:val="22"/>
        </w:rPr>
        <w:t>２</w:t>
      </w:r>
      <w:r w:rsidR="009534AE" w:rsidRPr="009534AE">
        <w:rPr>
          <w:color w:val="000000" w:themeColor="text1"/>
          <w:sz w:val="22"/>
        </w:rPr>
        <w:t>回まで申請できるものとする。</w:t>
      </w:r>
    </w:p>
    <w:p w14:paraId="531B4B60" w14:textId="77777777" w:rsidR="005D271D" w:rsidRPr="009F376A" w:rsidRDefault="005D271D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</w:t>
      </w:r>
      <w:r w:rsidR="009C0752" w:rsidRPr="009F376A">
        <w:rPr>
          <w:rFonts w:hint="eastAsia"/>
          <w:color w:val="000000" w:themeColor="text1"/>
          <w:sz w:val="22"/>
        </w:rPr>
        <w:t>（交付決定）</w:t>
      </w:r>
    </w:p>
    <w:p w14:paraId="592787B4" w14:textId="47D07FD7" w:rsidR="0046019D" w:rsidRPr="009F376A" w:rsidRDefault="009C0752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8511B9">
        <w:rPr>
          <w:rFonts w:hint="eastAsia"/>
          <w:color w:val="000000" w:themeColor="text1"/>
          <w:sz w:val="22"/>
        </w:rPr>
        <w:t>６</w:t>
      </w:r>
      <w:r w:rsidRPr="009F376A">
        <w:rPr>
          <w:rFonts w:hint="eastAsia"/>
          <w:color w:val="000000" w:themeColor="text1"/>
          <w:sz w:val="22"/>
        </w:rPr>
        <w:t>条</w:t>
      </w:r>
      <w:r w:rsidR="0054184B" w:rsidRPr="009F376A">
        <w:rPr>
          <w:rFonts w:hint="eastAsia"/>
          <w:color w:val="000000" w:themeColor="text1"/>
          <w:sz w:val="22"/>
        </w:rPr>
        <w:t xml:space="preserve">　市長は、前条の</w:t>
      </w:r>
      <w:r w:rsidR="00CE3E91">
        <w:rPr>
          <w:rFonts w:hint="eastAsia"/>
          <w:color w:val="000000" w:themeColor="text1"/>
          <w:sz w:val="22"/>
        </w:rPr>
        <w:t>規定による</w:t>
      </w:r>
      <w:r w:rsidR="009F6511" w:rsidRPr="009F376A">
        <w:rPr>
          <w:rFonts w:hint="eastAsia"/>
          <w:color w:val="000000" w:themeColor="text1"/>
          <w:sz w:val="22"/>
        </w:rPr>
        <w:t>申請があったときは、</w:t>
      </w:r>
      <w:r w:rsidR="0054184B" w:rsidRPr="009F376A">
        <w:rPr>
          <w:rFonts w:hint="eastAsia"/>
          <w:color w:val="000000" w:themeColor="text1"/>
          <w:sz w:val="22"/>
        </w:rPr>
        <w:t>速やかにその内容を審査し、</w:t>
      </w:r>
      <w:r w:rsidR="00956D5E" w:rsidRPr="009F376A">
        <w:rPr>
          <w:rFonts w:hint="eastAsia"/>
          <w:color w:val="000000" w:themeColor="text1"/>
          <w:sz w:val="22"/>
        </w:rPr>
        <w:t>適当と認めたときは、</w:t>
      </w:r>
      <w:r w:rsidR="00202400" w:rsidRPr="009F376A">
        <w:rPr>
          <w:rFonts w:hint="eastAsia"/>
          <w:color w:val="000000" w:themeColor="text1"/>
          <w:sz w:val="22"/>
        </w:rPr>
        <w:t>松本</w:t>
      </w:r>
      <w:r w:rsidR="0035765D" w:rsidRPr="009F376A">
        <w:rPr>
          <w:rFonts w:hint="eastAsia"/>
          <w:color w:val="000000" w:themeColor="text1"/>
          <w:sz w:val="22"/>
        </w:rPr>
        <w:t>市地域</w:t>
      </w:r>
      <w:r w:rsidR="00202400" w:rsidRPr="009F376A">
        <w:rPr>
          <w:rFonts w:hint="eastAsia"/>
          <w:color w:val="000000" w:themeColor="text1"/>
          <w:sz w:val="22"/>
        </w:rPr>
        <w:t>クラブ創設支援補助金交付</w:t>
      </w:r>
      <w:r w:rsidR="0046019D" w:rsidRPr="009F376A">
        <w:rPr>
          <w:rFonts w:hint="eastAsia"/>
          <w:color w:val="000000" w:themeColor="text1"/>
          <w:sz w:val="22"/>
        </w:rPr>
        <w:t>決定</w:t>
      </w:r>
      <w:r w:rsidR="00770A25" w:rsidRPr="009F376A">
        <w:rPr>
          <w:rFonts w:hint="eastAsia"/>
          <w:color w:val="000000" w:themeColor="text1"/>
          <w:sz w:val="22"/>
        </w:rPr>
        <w:t>通知</w:t>
      </w:r>
      <w:r w:rsidR="0046019D" w:rsidRPr="009F376A">
        <w:rPr>
          <w:rFonts w:hint="eastAsia"/>
          <w:color w:val="000000" w:themeColor="text1"/>
          <w:sz w:val="22"/>
        </w:rPr>
        <w:t>書（様式第</w:t>
      </w:r>
      <w:r w:rsidR="0055666E" w:rsidRPr="009F376A">
        <w:rPr>
          <w:rFonts w:hint="eastAsia"/>
          <w:color w:val="000000" w:themeColor="text1"/>
          <w:sz w:val="22"/>
        </w:rPr>
        <w:t>２</w:t>
      </w:r>
      <w:r w:rsidR="0046019D" w:rsidRPr="009F376A">
        <w:rPr>
          <w:rFonts w:hint="eastAsia"/>
          <w:color w:val="000000" w:themeColor="text1"/>
          <w:sz w:val="22"/>
        </w:rPr>
        <w:t>号）により</w:t>
      </w:r>
      <w:r w:rsidR="00202400" w:rsidRPr="009F376A">
        <w:rPr>
          <w:rFonts w:hint="eastAsia"/>
          <w:color w:val="000000" w:themeColor="text1"/>
          <w:sz w:val="22"/>
        </w:rPr>
        <w:t>、</w:t>
      </w:r>
      <w:r w:rsidR="0046019D" w:rsidRPr="009F376A">
        <w:rPr>
          <w:rFonts w:hint="eastAsia"/>
          <w:color w:val="000000" w:themeColor="text1"/>
          <w:sz w:val="22"/>
        </w:rPr>
        <w:t>申請者に通知するものとする。</w:t>
      </w:r>
    </w:p>
    <w:p w14:paraId="08A531D5" w14:textId="213BD855" w:rsidR="00CC4691" w:rsidRPr="009F376A" w:rsidRDefault="00CC4691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２　市長は、前項の規定により</w:t>
      </w:r>
      <w:r w:rsidR="00CE3E91">
        <w:rPr>
          <w:rFonts w:hint="eastAsia"/>
          <w:color w:val="000000" w:themeColor="text1"/>
          <w:sz w:val="22"/>
        </w:rPr>
        <w:t>補助金</w:t>
      </w:r>
      <w:r w:rsidRPr="009F376A">
        <w:rPr>
          <w:rFonts w:hint="eastAsia"/>
          <w:color w:val="000000" w:themeColor="text1"/>
          <w:sz w:val="22"/>
        </w:rPr>
        <w:t>の交付を決定した場合において、必要と認めるときは、交付決定額の５割以内において</w:t>
      </w:r>
      <w:r w:rsidR="00CE3E91">
        <w:rPr>
          <w:rFonts w:hint="eastAsia"/>
          <w:color w:val="000000" w:themeColor="text1"/>
          <w:sz w:val="22"/>
        </w:rPr>
        <w:t>補助金</w:t>
      </w:r>
      <w:r w:rsidRPr="009F376A">
        <w:rPr>
          <w:rFonts w:hint="eastAsia"/>
          <w:color w:val="000000" w:themeColor="text1"/>
          <w:sz w:val="22"/>
        </w:rPr>
        <w:t>の概算払をすることができる。ただし、特別の事情があり、</w:t>
      </w:r>
      <w:r w:rsidR="00CE3E91">
        <w:rPr>
          <w:rFonts w:hint="eastAsia"/>
          <w:color w:val="000000" w:themeColor="text1"/>
          <w:sz w:val="22"/>
        </w:rPr>
        <w:t>地域クラブ活動の運営のために</w:t>
      </w:r>
      <w:r w:rsidRPr="009F376A">
        <w:rPr>
          <w:rFonts w:hint="eastAsia"/>
          <w:color w:val="000000" w:themeColor="text1"/>
          <w:sz w:val="22"/>
        </w:rPr>
        <w:t>特に必要があるものについては、交付すべき</w:t>
      </w:r>
      <w:r w:rsidR="00CE3E91">
        <w:rPr>
          <w:rFonts w:hint="eastAsia"/>
          <w:color w:val="000000" w:themeColor="text1"/>
          <w:sz w:val="22"/>
        </w:rPr>
        <w:t>補助金の５割を超えて概算払</w:t>
      </w:r>
      <w:r w:rsidRPr="009F376A">
        <w:rPr>
          <w:rFonts w:hint="eastAsia"/>
          <w:color w:val="000000" w:themeColor="text1"/>
          <w:sz w:val="22"/>
        </w:rPr>
        <w:t>をすることができる。</w:t>
      </w:r>
    </w:p>
    <w:p w14:paraId="5C8DD875" w14:textId="77777777" w:rsidR="00202400" w:rsidRPr="009F376A" w:rsidRDefault="00202400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（変更申請等）</w:t>
      </w:r>
    </w:p>
    <w:p w14:paraId="48B5F910" w14:textId="0FE704C1" w:rsidR="00202400" w:rsidRPr="009F376A" w:rsidRDefault="00202400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8511B9">
        <w:rPr>
          <w:rFonts w:hint="eastAsia"/>
          <w:color w:val="000000" w:themeColor="text1"/>
          <w:sz w:val="22"/>
        </w:rPr>
        <w:t>７</w:t>
      </w:r>
      <w:r w:rsidRPr="009F376A">
        <w:rPr>
          <w:rFonts w:hint="eastAsia"/>
          <w:color w:val="000000" w:themeColor="text1"/>
          <w:sz w:val="22"/>
        </w:rPr>
        <w:t>条　補助金の交付決定を受けた者（以下「交付決定者」という。）は、第５条の規定による申請の内容を変更し、又は</w:t>
      </w:r>
      <w:r w:rsidR="0035765D" w:rsidRPr="009F376A">
        <w:rPr>
          <w:rFonts w:hint="eastAsia"/>
          <w:color w:val="000000" w:themeColor="text1"/>
          <w:sz w:val="22"/>
        </w:rPr>
        <w:t>地域</w:t>
      </w:r>
      <w:r w:rsidR="003757F5" w:rsidRPr="009F376A">
        <w:rPr>
          <w:rFonts w:hint="eastAsia"/>
          <w:color w:val="000000" w:themeColor="text1"/>
          <w:sz w:val="22"/>
        </w:rPr>
        <w:t>クラブ活動を</w:t>
      </w:r>
      <w:r w:rsidRPr="009F376A">
        <w:rPr>
          <w:rFonts w:hint="eastAsia"/>
          <w:color w:val="000000" w:themeColor="text1"/>
          <w:sz w:val="22"/>
        </w:rPr>
        <w:t>中止しよう</w:t>
      </w:r>
      <w:r w:rsidR="0035765D" w:rsidRPr="009F376A">
        <w:rPr>
          <w:rFonts w:hint="eastAsia"/>
          <w:color w:val="000000" w:themeColor="text1"/>
          <w:sz w:val="22"/>
        </w:rPr>
        <w:t>とするときは、速やかに松本市地域</w:t>
      </w:r>
      <w:r w:rsidR="003757F5" w:rsidRPr="009F376A">
        <w:rPr>
          <w:rFonts w:hint="eastAsia"/>
          <w:color w:val="000000" w:themeColor="text1"/>
          <w:sz w:val="22"/>
        </w:rPr>
        <w:t>クラブ創設支援補助金交付変更（中止）承認申請書（様式第３号）を市長に提出しなければならない。</w:t>
      </w:r>
    </w:p>
    <w:p w14:paraId="0820BE9F" w14:textId="77777777" w:rsidR="003757F5" w:rsidRPr="009F376A" w:rsidRDefault="003757F5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２　市長は、前項の規定による申請があったときは、速</w:t>
      </w:r>
      <w:r w:rsidR="0035765D" w:rsidRPr="009F376A">
        <w:rPr>
          <w:rFonts w:hint="eastAsia"/>
          <w:color w:val="000000" w:themeColor="text1"/>
          <w:sz w:val="22"/>
        </w:rPr>
        <w:t>やかにその内容を審査し、適当と認めたときは、松本市地域</w:t>
      </w:r>
      <w:r w:rsidRPr="009F376A">
        <w:rPr>
          <w:rFonts w:hint="eastAsia"/>
          <w:color w:val="000000" w:themeColor="text1"/>
          <w:sz w:val="22"/>
        </w:rPr>
        <w:t>クラブ創設支援補助金交付変更（中止）承認通知書（様式第４号）により交付決定者に通知するものとする。</w:t>
      </w:r>
    </w:p>
    <w:p w14:paraId="6B3D8B23" w14:textId="77777777" w:rsidR="009A18BC" w:rsidRPr="009F376A" w:rsidRDefault="003757F5" w:rsidP="001D26A5">
      <w:pPr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（</w:t>
      </w:r>
      <w:r w:rsidR="009A18BC" w:rsidRPr="009F376A">
        <w:rPr>
          <w:rFonts w:hint="eastAsia"/>
          <w:color w:val="000000" w:themeColor="text1"/>
          <w:sz w:val="22"/>
        </w:rPr>
        <w:t>実績報告）</w:t>
      </w:r>
    </w:p>
    <w:p w14:paraId="330FB274" w14:textId="34329A3A" w:rsidR="009A18BC" w:rsidRPr="009F376A" w:rsidRDefault="009A18BC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8511B9">
        <w:rPr>
          <w:rFonts w:hint="eastAsia"/>
          <w:color w:val="000000" w:themeColor="text1"/>
          <w:sz w:val="22"/>
        </w:rPr>
        <w:t>８</w:t>
      </w:r>
      <w:r w:rsidRPr="009F376A">
        <w:rPr>
          <w:rFonts w:hint="eastAsia"/>
          <w:color w:val="000000" w:themeColor="text1"/>
          <w:sz w:val="22"/>
        </w:rPr>
        <w:t xml:space="preserve">条　</w:t>
      </w:r>
      <w:r w:rsidR="004B5889" w:rsidRPr="009F376A">
        <w:rPr>
          <w:rFonts w:hint="eastAsia"/>
          <w:color w:val="000000" w:themeColor="text1"/>
          <w:sz w:val="22"/>
        </w:rPr>
        <w:t>交付決定者</w:t>
      </w:r>
      <w:r w:rsidR="00C04F0F" w:rsidRPr="009F376A">
        <w:rPr>
          <w:rFonts w:hint="eastAsia"/>
          <w:color w:val="000000" w:themeColor="text1"/>
          <w:sz w:val="22"/>
        </w:rPr>
        <w:t>は、</w:t>
      </w:r>
      <w:r w:rsidR="009B5897" w:rsidRPr="009F376A">
        <w:rPr>
          <w:rFonts w:hint="eastAsia"/>
          <w:color w:val="000000" w:themeColor="text1"/>
          <w:sz w:val="22"/>
        </w:rPr>
        <w:t>当該年度</w:t>
      </w:r>
      <w:r w:rsidR="00C04F0F" w:rsidRPr="009F376A">
        <w:rPr>
          <w:rFonts w:hint="eastAsia"/>
          <w:color w:val="000000" w:themeColor="text1"/>
          <w:sz w:val="22"/>
        </w:rPr>
        <w:t>の</w:t>
      </w:r>
      <w:r w:rsidR="0035765D" w:rsidRPr="009F376A">
        <w:rPr>
          <w:rFonts w:hint="eastAsia"/>
          <w:color w:val="000000" w:themeColor="text1"/>
          <w:sz w:val="22"/>
        </w:rPr>
        <w:t>地域</w:t>
      </w:r>
      <w:r w:rsidR="00C04F0F" w:rsidRPr="009F376A">
        <w:rPr>
          <w:rFonts w:hint="eastAsia"/>
          <w:color w:val="000000" w:themeColor="text1"/>
          <w:sz w:val="22"/>
        </w:rPr>
        <w:t>クラブ活動終了後</w:t>
      </w:r>
      <w:r w:rsidR="006F19FC" w:rsidRPr="009F376A">
        <w:rPr>
          <w:rFonts w:hint="eastAsia"/>
          <w:color w:val="000000" w:themeColor="text1"/>
          <w:sz w:val="22"/>
        </w:rPr>
        <w:t>から起算して</w:t>
      </w:r>
      <w:r w:rsidR="008511B9">
        <w:rPr>
          <w:rFonts w:hint="eastAsia"/>
          <w:color w:val="000000" w:themeColor="text1"/>
          <w:sz w:val="22"/>
        </w:rPr>
        <w:t>３０</w:t>
      </w:r>
      <w:r w:rsidR="004B5889" w:rsidRPr="009F376A">
        <w:rPr>
          <w:rFonts w:hint="eastAsia"/>
          <w:color w:val="000000" w:themeColor="text1"/>
          <w:sz w:val="22"/>
        </w:rPr>
        <w:t>日を経過した日又は翌年度の４月</w:t>
      </w:r>
      <w:r w:rsidR="008511B9">
        <w:rPr>
          <w:rFonts w:hint="eastAsia"/>
          <w:color w:val="000000" w:themeColor="text1"/>
          <w:sz w:val="22"/>
        </w:rPr>
        <w:t>１０</w:t>
      </w:r>
      <w:r w:rsidR="00C62484" w:rsidRPr="009F376A">
        <w:rPr>
          <w:rFonts w:hint="eastAsia"/>
          <w:color w:val="000000" w:themeColor="text1"/>
          <w:sz w:val="22"/>
        </w:rPr>
        <w:t>日までのいずれか早い日までに</w:t>
      </w:r>
      <w:r w:rsidR="004B5889" w:rsidRPr="009F376A">
        <w:rPr>
          <w:rFonts w:hint="eastAsia"/>
          <w:color w:val="000000" w:themeColor="text1"/>
          <w:sz w:val="22"/>
        </w:rPr>
        <w:t>、</w:t>
      </w:r>
      <w:r w:rsidR="00C04F0F" w:rsidRPr="009F376A">
        <w:rPr>
          <w:rFonts w:hint="eastAsia"/>
          <w:color w:val="000000" w:themeColor="text1"/>
          <w:sz w:val="22"/>
        </w:rPr>
        <w:t>松本</w:t>
      </w:r>
      <w:r w:rsidR="0035765D" w:rsidRPr="009F376A">
        <w:rPr>
          <w:rFonts w:hint="eastAsia"/>
          <w:color w:val="000000" w:themeColor="text1"/>
          <w:sz w:val="22"/>
        </w:rPr>
        <w:t>市地域</w:t>
      </w:r>
      <w:r w:rsidR="00C04F0F" w:rsidRPr="009F376A">
        <w:rPr>
          <w:rFonts w:hint="eastAsia"/>
          <w:color w:val="000000" w:themeColor="text1"/>
          <w:sz w:val="22"/>
        </w:rPr>
        <w:t>クラブ創設支援補助金実績報告書（様式第５</w:t>
      </w:r>
      <w:r w:rsidRPr="009F376A">
        <w:rPr>
          <w:rFonts w:hint="eastAsia"/>
          <w:color w:val="000000" w:themeColor="text1"/>
          <w:sz w:val="22"/>
        </w:rPr>
        <w:t>号）に、次に掲げる書類を添えて市長に</w:t>
      </w:r>
      <w:r w:rsidR="004B5889" w:rsidRPr="009F376A">
        <w:rPr>
          <w:rFonts w:hint="eastAsia"/>
          <w:color w:val="000000" w:themeColor="text1"/>
          <w:sz w:val="22"/>
        </w:rPr>
        <w:t>提出しなければならない。</w:t>
      </w:r>
    </w:p>
    <w:p w14:paraId="7C3DE5FA" w14:textId="77777777" w:rsidR="00B604CF" w:rsidRPr="009F376A" w:rsidRDefault="009A18BC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⑴　</w:t>
      </w:r>
      <w:r w:rsidR="0035765D" w:rsidRPr="009F376A">
        <w:rPr>
          <w:rFonts w:hint="eastAsia"/>
          <w:color w:val="000000" w:themeColor="text1"/>
          <w:sz w:val="22"/>
        </w:rPr>
        <w:t>地域</w:t>
      </w:r>
      <w:r w:rsidR="00C04F0F" w:rsidRPr="009F376A">
        <w:rPr>
          <w:rFonts w:hint="eastAsia"/>
          <w:color w:val="000000" w:themeColor="text1"/>
          <w:sz w:val="22"/>
        </w:rPr>
        <w:t>クラブ活動報告書</w:t>
      </w:r>
    </w:p>
    <w:p w14:paraId="6DAC9FDA" w14:textId="74E40C8A" w:rsidR="00C04F0F" w:rsidRPr="009F376A" w:rsidRDefault="00C04F0F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⑵　</w:t>
      </w:r>
      <w:r w:rsidR="0035765D" w:rsidRPr="009F376A">
        <w:rPr>
          <w:rFonts w:hint="eastAsia"/>
          <w:color w:val="000000" w:themeColor="text1"/>
          <w:sz w:val="22"/>
        </w:rPr>
        <w:t>地域</w:t>
      </w:r>
      <w:r w:rsidRPr="009F376A">
        <w:rPr>
          <w:rFonts w:hint="eastAsia"/>
          <w:color w:val="000000" w:themeColor="text1"/>
          <w:sz w:val="22"/>
        </w:rPr>
        <w:t>クラブ収支決算書</w:t>
      </w:r>
    </w:p>
    <w:p w14:paraId="6BC1F474" w14:textId="00F73E5C" w:rsidR="00CC4691" w:rsidRPr="009F376A" w:rsidRDefault="00CC4691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⑶　領収書の写し（領収書の写しのないものは、その金額、相手方及び理由を記載した書類）</w:t>
      </w:r>
    </w:p>
    <w:p w14:paraId="2820127C" w14:textId="40A85A85" w:rsidR="00CC4691" w:rsidRPr="009F376A" w:rsidRDefault="00CC4691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lastRenderedPageBreak/>
        <w:t xml:space="preserve">　⑷　その他市長が必要と認める書類</w:t>
      </w:r>
    </w:p>
    <w:p w14:paraId="127D6E1A" w14:textId="77777777" w:rsidR="00CE076B" w:rsidRPr="009F376A" w:rsidRDefault="00CE076B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（補助金額の確定）</w:t>
      </w:r>
    </w:p>
    <w:p w14:paraId="70F59151" w14:textId="492923AC" w:rsidR="00CE076B" w:rsidRPr="009F376A" w:rsidRDefault="003614D1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8511B9">
        <w:rPr>
          <w:rFonts w:hint="eastAsia"/>
          <w:color w:val="000000" w:themeColor="text1"/>
          <w:sz w:val="22"/>
        </w:rPr>
        <w:t>９</w:t>
      </w:r>
      <w:r w:rsidRPr="009F376A">
        <w:rPr>
          <w:rFonts w:hint="eastAsia"/>
          <w:color w:val="000000" w:themeColor="text1"/>
          <w:sz w:val="22"/>
        </w:rPr>
        <w:t>条　市長は</w:t>
      </w:r>
      <w:r w:rsidR="00536102">
        <w:rPr>
          <w:rFonts w:hint="eastAsia"/>
          <w:color w:val="000000" w:themeColor="text1"/>
          <w:sz w:val="22"/>
        </w:rPr>
        <w:t>、</w:t>
      </w:r>
      <w:r w:rsidRPr="009F376A">
        <w:rPr>
          <w:rFonts w:hint="eastAsia"/>
          <w:color w:val="000000" w:themeColor="text1"/>
          <w:sz w:val="22"/>
        </w:rPr>
        <w:t>前条に規定する実績報告書の提出があったときは、速やかにその内容を審査し、適当</w:t>
      </w:r>
      <w:r w:rsidR="00F46AE8" w:rsidRPr="009F376A">
        <w:rPr>
          <w:rFonts w:hint="eastAsia"/>
          <w:color w:val="000000" w:themeColor="text1"/>
          <w:sz w:val="22"/>
        </w:rPr>
        <w:t>と認めたときは、交付する補助金の額を確定し、松本市地域</w:t>
      </w:r>
      <w:r w:rsidRPr="009F376A">
        <w:rPr>
          <w:rFonts w:hint="eastAsia"/>
          <w:color w:val="000000" w:themeColor="text1"/>
          <w:sz w:val="22"/>
        </w:rPr>
        <w:t>クラブ創設支援補助金</w:t>
      </w:r>
      <w:r w:rsidR="001F51EE" w:rsidRPr="009F376A">
        <w:rPr>
          <w:rFonts w:hint="eastAsia"/>
          <w:color w:val="000000" w:themeColor="text1"/>
          <w:sz w:val="22"/>
        </w:rPr>
        <w:t>確定通知書（様式第</w:t>
      </w:r>
      <w:r w:rsidR="006C7354" w:rsidRPr="00D9096B">
        <w:rPr>
          <w:rFonts w:hint="eastAsia"/>
          <w:color w:val="000000" w:themeColor="text1"/>
          <w:sz w:val="22"/>
        </w:rPr>
        <w:t>６</w:t>
      </w:r>
      <w:r w:rsidR="001F51EE" w:rsidRPr="009F376A">
        <w:rPr>
          <w:rFonts w:hint="eastAsia"/>
          <w:color w:val="000000" w:themeColor="text1"/>
          <w:sz w:val="22"/>
        </w:rPr>
        <w:t>号）により交付決定者に通知するものとする。</w:t>
      </w:r>
    </w:p>
    <w:p w14:paraId="17D4C145" w14:textId="77777777" w:rsidR="001F51EE" w:rsidRPr="009F376A" w:rsidRDefault="001F51EE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（交付決定の取消し及び補助金の返還）</w:t>
      </w:r>
    </w:p>
    <w:p w14:paraId="58073CD2" w14:textId="47730D66" w:rsidR="00621A6F" w:rsidRPr="009F376A" w:rsidRDefault="00B604CF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8511B9">
        <w:rPr>
          <w:rFonts w:hint="eastAsia"/>
          <w:color w:val="000000" w:themeColor="text1"/>
          <w:sz w:val="22"/>
        </w:rPr>
        <w:t>１０</w:t>
      </w:r>
      <w:r w:rsidRPr="009F376A">
        <w:rPr>
          <w:rFonts w:hint="eastAsia"/>
          <w:color w:val="000000" w:themeColor="text1"/>
          <w:sz w:val="22"/>
        </w:rPr>
        <w:t>条　市長は、交付決定者が次の各</w:t>
      </w:r>
      <w:r w:rsidR="00045CCF" w:rsidRPr="009F376A">
        <w:rPr>
          <w:rFonts w:hint="eastAsia"/>
          <w:color w:val="000000" w:themeColor="text1"/>
          <w:sz w:val="22"/>
        </w:rPr>
        <w:t>号のいずれかに該当する</w:t>
      </w:r>
      <w:r w:rsidR="00956D5E" w:rsidRPr="009F376A">
        <w:rPr>
          <w:rFonts w:hint="eastAsia"/>
          <w:color w:val="000000" w:themeColor="text1"/>
          <w:sz w:val="22"/>
        </w:rPr>
        <w:t>と認める</w:t>
      </w:r>
      <w:r w:rsidRPr="009F376A">
        <w:rPr>
          <w:rFonts w:hint="eastAsia"/>
          <w:color w:val="000000" w:themeColor="text1"/>
          <w:sz w:val="22"/>
        </w:rPr>
        <w:t>ときは、</w:t>
      </w:r>
      <w:r w:rsidR="00683F35" w:rsidRPr="009F376A">
        <w:rPr>
          <w:rFonts w:hint="eastAsia"/>
          <w:color w:val="000000" w:themeColor="text1"/>
          <w:sz w:val="22"/>
        </w:rPr>
        <w:t>補助金</w:t>
      </w:r>
      <w:r w:rsidR="00045CCF" w:rsidRPr="009F376A">
        <w:rPr>
          <w:rFonts w:hint="eastAsia"/>
          <w:color w:val="000000" w:themeColor="text1"/>
          <w:sz w:val="22"/>
        </w:rPr>
        <w:t>交付決定の全部又は一部を取</w:t>
      </w:r>
      <w:r w:rsidR="00507874" w:rsidRPr="009F376A">
        <w:rPr>
          <w:rFonts w:hint="eastAsia"/>
          <w:color w:val="000000" w:themeColor="text1"/>
          <w:sz w:val="22"/>
        </w:rPr>
        <w:t>り</w:t>
      </w:r>
      <w:r w:rsidR="00045CCF" w:rsidRPr="009F376A">
        <w:rPr>
          <w:rFonts w:hint="eastAsia"/>
          <w:color w:val="000000" w:themeColor="text1"/>
          <w:sz w:val="22"/>
        </w:rPr>
        <w:t>消し、既に交付した補助金があるときは、その全部又は一部の返還を命ずることができる。</w:t>
      </w:r>
    </w:p>
    <w:p w14:paraId="28B52C71" w14:textId="77777777" w:rsidR="00045CCF" w:rsidRPr="009F376A" w:rsidRDefault="00045CCF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⑴　この要綱の規定</w:t>
      </w:r>
      <w:r w:rsidR="00992C91" w:rsidRPr="009F376A">
        <w:rPr>
          <w:rFonts w:hint="eastAsia"/>
          <w:color w:val="000000" w:themeColor="text1"/>
          <w:sz w:val="22"/>
        </w:rPr>
        <w:t>に</w:t>
      </w:r>
      <w:r w:rsidRPr="009F376A">
        <w:rPr>
          <w:rFonts w:hint="eastAsia"/>
          <w:color w:val="000000" w:themeColor="text1"/>
          <w:sz w:val="22"/>
        </w:rPr>
        <w:t>違反したとき。</w:t>
      </w:r>
    </w:p>
    <w:p w14:paraId="4976B0F5" w14:textId="77777777" w:rsidR="00045CCF" w:rsidRPr="009F376A" w:rsidRDefault="00045CCF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⑵　偽りその他不正の手段により補助金の交付決定</w:t>
      </w:r>
      <w:r w:rsidR="00956D5E" w:rsidRPr="009F376A">
        <w:rPr>
          <w:rFonts w:hint="eastAsia"/>
          <w:color w:val="000000" w:themeColor="text1"/>
          <w:sz w:val="22"/>
        </w:rPr>
        <w:t>及び補助額の確定</w:t>
      </w:r>
      <w:r w:rsidRPr="009F376A">
        <w:rPr>
          <w:rFonts w:hint="eastAsia"/>
          <w:color w:val="000000" w:themeColor="text1"/>
          <w:sz w:val="22"/>
        </w:rPr>
        <w:t>を受けたとき。</w:t>
      </w:r>
    </w:p>
    <w:p w14:paraId="696F92E6" w14:textId="3924BED7" w:rsidR="00045CCF" w:rsidRPr="009F376A" w:rsidRDefault="00045CCF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⑶　その他市長が不適</w:t>
      </w:r>
      <w:r w:rsidR="00E5507F">
        <w:rPr>
          <w:rFonts w:hint="eastAsia"/>
          <w:color w:val="000000" w:themeColor="text1"/>
          <w:sz w:val="22"/>
        </w:rPr>
        <w:t>当</w:t>
      </w:r>
      <w:r w:rsidRPr="009F376A">
        <w:rPr>
          <w:rFonts w:hint="eastAsia"/>
          <w:color w:val="000000" w:themeColor="text1"/>
          <w:sz w:val="22"/>
        </w:rPr>
        <w:t>と認める行為があったとき。</w:t>
      </w:r>
    </w:p>
    <w:p w14:paraId="786370F8" w14:textId="77777777" w:rsidR="00045CCF" w:rsidRPr="009F376A" w:rsidRDefault="00045CCF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（</w:t>
      </w:r>
      <w:r w:rsidR="00950F3B" w:rsidRPr="009F376A">
        <w:rPr>
          <w:rFonts w:hint="eastAsia"/>
          <w:color w:val="000000" w:themeColor="text1"/>
          <w:sz w:val="22"/>
        </w:rPr>
        <w:t>補則</w:t>
      </w:r>
      <w:r w:rsidRPr="009F376A">
        <w:rPr>
          <w:rFonts w:hint="eastAsia"/>
          <w:color w:val="000000" w:themeColor="text1"/>
          <w:sz w:val="22"/>
        </w:rPr>
        <w:t>）</w:t>
      </w:r>
    </w:p>
    <w:p w14:paraId="19F1DE1F" w14:textId="377F2FB6" w:rsidR="00045CCF" w:rsidRPr="009F376A" w:rsidRDefault="00045CCF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第</w:t>
      </w:r>
      <w:r w:rsidR="008511B9">
        <w:rPr>
          <w:rFonts w:hint="eastAsia"/>
          <w:color w:val="000000" w:themeColor="text1"/>
          <w:sz w:val="22"/>
        </w:rPr>
        <w:t>１１</w:t>
      </w:r>
      <w:r w:rsidR="00956D5E" w:rsidRPr="009F376A">
        <w:rPr>
          <w:rFonts w:hint="eastAsia"/>
          <w:color w:val="000000" w:themeColor="text1"/>
          <w:sz w:val="22"/>
        </w:rPr>
        <w:t>条　この要綱に定めるもののほか</w:t>
      </w:r>
      <w:r w:rsidRPr="009F376A">
        <w:rPr>
          <w:rFonts w:hint="eastAsia"/>
          <w:color w:val="000000" w:themeColor="text1"/>
          <w:sz w:val="22"/>
        </w:rPr>
        <w:t>必要な事項は</w:t>
      </w:r>
      <w:r w:rsidR="00956D5E" w:rsidRPr="009F376A">
        <w:rPr>
          <w:rFonts w:hint="eastAsia"/>
          <w:color w:val="000000" w:themeColor="text1"/>
          <w:sz w:val="22"/>
        </w:rPr>
        <w:t>、</w:t>
      </w:r>
      <w:r w:rsidRPr="009F376A">
        <w:rPr>
          <w:rFonts w:hint="eastAsia"/>
          <w:color w:val="000000" w:themeColor="text1"/>
          <w:sz w:val="22"/>
        </w:rPr>
        <w:t>市長が別に定める。</w:t>
      </w:r>
    </w:p>
    <w:p w14:paraId="6EE300D5" w14:textId="77777777" w:rsidR="0055666E" w:rsidRPr="009F376A" w:rsidRDefault="0055666E" w:rsidP="00536102">
      <w:pPr>
        <w:spacing w:line="340" w:lineRule="exact"/>
        <w:ind w:left="220" w:hangingChars="100" w:hanging="220"/>
        <w:rPr>
          <w:color w:val="000000" w:themeColor="text1"/>
          <w:sz w:val="22"/>
        </w:rPr>
      </w:pPr>
    </w:p>
    <w:p w14:paraId="15A3E6B7" w14:textId="77777777" w:rsidR="0055666E" w:rsidRPr="009F376A" w:rsidRDefault="00045CCF" w:rsidP="001D26A5">
      <w:pPr>
        <w:ind w:left="220" w:hangingChars="100" w:hanging="220"/>
        <w:rPr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 xml:space="preserve">　　　附　則</w:t>
      </w:r>
    </w:p>
    <w:p w14:paraId="0068B41E" w14:textId="6EDCC76F" w:rsidR="00A0076D" w:rsidRPr="00E5507F" w:rsidRDefault="00992C91" w:rsidP="00E5507F">
      <w:pPr>
        <w:ind w:firstLineChars="100" w:firstLine="220"/>
        <w:jc w:val="left"/>
        <w:rPr>
          <w:rFonts w:hint="eastAsia"/>
          <w:color w:val="000000" w:themeColor="text1"/>
          <w:sz w:val="22"/>
        </w:rPr>
      </w:pPr>
      <w:r w:rsidRPr="009F376A">
        <w:rPr>
          <w:rFonts w:hint="eastAsia"/>
          <w:color w:val="000000" w:themeColor="text1"/>
          <w:sz w:val="22"/>
        </w:rPr>
        <w:t>この告示は、令和</w:t>
      </w:r>
      <w:r w:rsidR="0055666E" w:rsidRPr="009F376A">
        <w:rPr>
          <w:rFonts w:hint="eastAsia"/>
          <w:color w:val="000000" w:themeColor="text1"/>
          <w:sz w:val="22"/>
        </w:rPr>
        <w:t>６</w:t>
      </w:r>
      <w:r w:rsidRPr="009F376A">
        <w:rPr>
          <w:rFonts w:hint="eastAsia"/>
          <w:color w:val="000000" w:themeColor="text1"/>
          <w:sz w:val="22"/>
        </w:rPr>
        <w:t>年</w:t>
      </w:r>
      <w:r w:rsidR="001D26A5">
        <w:rPr>
          <w:rFonts w:hint="eastAsia"/>
          <w:color w:val="000000" w:themeColor="text1"/>
          <w:sz w:val="22"/>
        </w:rPr>
        <w:t>９</w:t>
      </w:r>
      <w:r w:rsidRPr="009F376A">
        <w:rPr>
          <w:rFonts w:hint="eastAsia"/>
          <w:color w:val="000000" w:themeColor="text1"/>
          <w:sz w:val="22"/>
        </w:rPr>
        <w:t>月</w:t>
      </w:r>
      <w:r w:rsidR="001D26A5">
        <w:rPr>
          <w:rFonts w:hint="eastAsia"/>
          <w:color w:val="000000" w:themeColor="text1"/>
          <w:sz w:val="22"/>
        </w:rPr>
        <w:t>１</w:t>
      </w:r>
      <w:r w:rsidRPr="009F376A">
        <w:rPr>
          <w:rFonts w:hint="eastAsia"/>
          <w:color w:val="000000" w:themeColor="text1"/>
          <w:sz w:val="22"/>
        </w:rPr>
        <w:t>日から施行</w:t>
      </w:r>
      <w:r w:rsidR="008511B9">
        <w:rPr>
          <w:rFonts w:hint="eastAsia"/>
          <w:color w:val="000000" w:themeColor="text1"/>
          <w:sz w:val="22"/>
        </w:rPr>
        <w:t>し、令和６年４月１日以後に</w:t>
      </w:r>
      <w:r w:rsidR="00340172">
        <w:rPr>
          <w:rFonts w:hint="eastAsia"/>
          <w:color w:val="000000" w:themeColor="text1"/>
          <w:sz w:val="22"/>
        </w:rPr>
        <w:t>生じた</w:t>
      </w:r>
      <w:r w:rsidR="00437F72">
        <w:rPr>
          <w:rFonts w:hint="eastAsia"/>
          <w:color w:val="000000" w:themeColor="text1"/>
          <w:sz w:val="22"/>
        </w:rPr>
        <w:t>経費</w:t>
      </w:r>
      <w:r w:rsidR="00340172">
        <w:rPr>
          <w:rFonts w:hint="eastAsia"/>
          <w:color w:val="000000" w:themeColor="text1"/>
          <w:sz w:val="22"/>
        </w:rPr>
        <w:t>について</w:t>
      </w:r>
      <w:r w:rsidR="00437F72">
        <w:rPr>
          <w:rFonts w:hint="eastAsia"/>
          <w:color w:val="000000" w:themeColor="text1"/>
          <w:sz w:val="22"/>
        </w:rPr>
        <w:t>適用する。</w:t>
      </w:r>
      <w:bookmarkStart w:id="0" w:name="_GoBack"/>
      <w:bookmarkEnd w:id="0"/>
    </w:p>
    <w:sectPr w:rsidR="00A0076D" w:rsidRPr="00E5507F" w:rsidSect="00192E05">
      <w:pgSz w:w="11906" w:h="16838" w:code="9"/>
      <w:pgMar w:top="1701" w:right="1361" w:bottom="1588" w:left="136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8322C" w14:textId="77777777" w:rsidR="00CE3E91" w:rsidRDefault="00CE3E91" w:rsidP="007E0F8B">
      <w:r>
        <w:separator/>
      </w:r>
    </w:p>
  </w:endnote>
  <w:endnote w:type="continuationSeparator" w:id="0">
    <w:p w14:paraId="3C7EE169" w14:textId="77777777" w:rsidR="00CE3E91" w:rsidRDefault="00CE3E91" w:rsidP="007E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1C7E1" w14:textId="77777777" w:rsidR="00CE3E91" w:rsidRDefault="00CE3E91" w:rsidP="007E0F8B">
      <w:r>
        <w:separator/>
      </w:r>
    </w:p>
  </w:footnote>
  <w:footnote w:type="continuationSeparator" w:id="0">
    <w:p w14:paraId="58F2787F" w14:textId="77777777" w:rsidR="00CE3E91" w:rsidRDefault="00CE3E91" w:rsidP="007E0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50"/>
    <w:rsid w:val="00006B99"/>
    <w:rsid w:val="000244A7"/>
    <w:rsid w:val="00036A0D"/>
    <w:rsid w:val="00041ECD"/>
    <w:rsid w:val="00042318"/>
    <w:rsid w:val="000447D1"/>
    <w:rsid w:val="00045CCF"/>
    <w:rsid w:val="00054E08"/>
    <w:rsid w:val="00073C9A"/>
    <w:rsid w:val="000934F7"/>
    <w:rsid w:val="000A45D2"/>
    <w:rsid w:val="000E6289"/>
    <w:rsid w:val="000F129C"/>
    <w:rsid w:val="000F2DC5"/>
    <w:rsid w:val="000F7E38"/>
    <w:rsid w:val="001271FF"/>
    <w:rsid w:val="001300D6"/>
    <w:rsid w:val="001375D2"/>
    <w:rsid w:val="00144F05"/>
    <w:rsid w:val="0014705C"/>
    <w:rsid w:val="001551A4"/>
    <w:rsid w:val="00170BB6"/>
    <w:rsid w:val="00185BF8"/>
    <w:rsid w:val="001924B2"/>
    <w:rsid w:val="00192E05"/>
    <w:rsid w:val="00197955"/>
    <w:rsid w:val="001C38A7"/>
    <w:rsid w:val="001D26A5"/>
    <w:rsid w:val="001E2C9E"/>
    <w:rsid w:val="001F2899"/>
    <w:rsid w:val="001F51EE"/>
    <w:rsid w:val="00202400"/>
    <w:rsid w:val="0020409E"/>
    <w:rsid w:val="0020617F"/>
    <w:rsid w:val="00234CC9"/>
    <w:rsid w:val="0024378F"/>
    <w:rsid w:val="00246F50"/>
    <w:rsid w:val="00271F77"/>
    <w:rsid w:val="002749FA"/>
    <w:rsid w:val="002A7675"/>
    <w:rsid w:val="002B10AB"/>
    <w:rsid w:val="002B38BA"/>
    <w:rsid w:val="002E25C6"/>
    <w:rsid w:val="0030633A"/>
    <w:rsid w:val="00311A92"/>
    <w:rsid w:val="0033760F"/>
    <w:rsid w:val="00340172"/>
    <w:rsid w:val="0034696E"/>
    <w:rsid w:val="0035765D"/>
    <w:rsid w:val="003614D1"/>
    <w:rsid w:val="003757F5"/>
    <w:rsid w:val="00376815"/>
    <w:rsid w:val="00397746"/>
    <w:rsid w:val="003B33AA"/>
    <w:rsid w:val="003B7BE2"/>
    <w:rsid w:val="003D6210"/>
    <w:rsid w:val="003D6FDB"/>
    <w:rsid w:val="003E06BF"/>
    <w:rsid w:val="00413DFB"/>
    <w:rsid w:val="00437F72"/>
    <w:rsid w:val="0044491C"/>
    <w:rsid w:val="0046019D"/>
    <w:rsid w:val="004624EB"/>
    <w:rsid w:val="00480A98"/>
    <w:rsid w:val="00484588"/>
    <w:rsid w:val="00486C95"/>
    <w:rsid w:val="004973B3"/>
    <w:rsid w:val="004A6595"/>
    <w:rsid w:val="004B5889"/>
    <w:rsid w:val="004E3153"/>
    <w:rsid w:val="004E33C9"/>
    <w:rsid w:val="004F04FC"/>
    <w:rsid w:val="004F45F7"/>
    <w:rsid w:val="0050291A"/>
    <w:rsid w:val="00507874"/>
    <w:rsid w:val="00520870"/>
    <w:rsid w:val="005275B8"/>
    <w:rsid w:val="005319A8"/>
    <w:rsid w:val="00536102"/>
    <w:rsid w:val="005373EB"/>
    <w:rsid w:val="0054184B"/>
    <w:rsid w:val="00547C10"/>
    <w:rsid w:val="0055666E"/>
    <w:rsid w:val="00562903"/>
    <w:rsid w:val="00582EB4"/>
    <w:rsid w:val="00596546"/>
    <w:rsid w:val="005B1C11"/>
    <w:rsid w:val="005D271D"/>
    <w:rsid w:val="005D5D14"/>
    <w:rsid w:val="006003AA"/>
    <w:rsid w:val="0060374C"/>
    <w:rsid w:val="00621A6F"/>
    <w:rsid w:val="00623799"/>
    <w:rsid w:val="00634B1C"/>
    <w:rsid w:val="00641631"/>
    <w:rsid w:val="00644630"/>
    <w:rsid w:val="006567E5"/>
    <w:rsid w:val="006703DF"/>
    <w:rsid w:val="00683555"/>
    <w:rsid w:val="00683F35"/>
    <w:rsid w:val="00695C5E"/>
    <w:rsid w:val="006A4C3F"/>
    <w:rsid w:val="006A73CC"/>
    <w:rsid w:val="006B0AE1"/>
    <w:rsid w:val="006B4C85"/>
    <w:rsid w:val="006B622A"/>
    <w:rsid w:val="006C5865"/>
    <w:rsid w:val="006C7354"/>
    <w:rsid w:val="006F19FC"/>
    <w:rsid w:val="006F65EA"/>
    <w:rsid w:val="00720281"/>
    <w:rsid w:val="00731FE9"/>
    <w:rsid w:val="0074162D"/>
    <w:rsid w:val="00757ECE"/>
    <w:rsid w:val="00764C00"/>
    <w:rsid w:val="00770A25"/>
    <w:rsid w:val="007741E1"/>
    <w:rsid w:val="00783F5F"/>
    <w:rsid w:val="00794FEB"/>
    <w:rsid w:val="007B0FBD"/>
    <w:rsid w:val="007B1705"/>
    <w:rsid w:val="007B1C61"/>
    <w:rsid w:val="007B2FF0"/>
    <w:rsid w:val="007E0F8B"/>
    <w:rsid w:val="007E2E98"/>
    <w:rsid w:val="007E547E"/>
    <w:rsid w:val="0081452A"/>
    <w:rsid w:val="00831BA3"/>
    <w:rsid w:val="00843995"/>
    <w:rsid w:val="008511B9"/>
    <w:rsid w:val="00861C3B"/>
    <w:rsid w:val="0087091F"/>
    <w:rsid w:val="00880169"/>
    <w:rsid w:val="00882B35"/>
    <w:rsid w:val="0089608C"/>
    <w:rsid w:val="008A291A"/>
    <w:rsid w:val="008C6C32"/>
    <w:rsid w:val="008D7CCB"/>
    <w:rsid w:val="008E646F"/>
    <w:rsid w:val="008F5F3B"/>
    <w:rsid w:val="00903987"/>
    <w:rsid w:val="00923772"/>
    <w:rsid w:val="00926A63"/>
    <w:rsid w:val="009301A5"/>
    <w:rsid w:val="0094141E"/>
    <w:rsid w:val="00950F3B"/>
    <w:rsid w:val="009534AE"/>
    <w:rsid w:val="00956D5E"/>
    <w:rsid w:val="00963601"/>
    <w:rsid w:val="0096783D"/>
    <w:rsid w:val="009712EE"/>
    <w:rsid w:val="0097322E"/>
    <w:rsid w:val="0098024F"/>
    <w:rsid w:val="009815FC"/>
    <w:rsid w:val="00982C23"/>
    <w:rsid w:val="00983C53"/>
    <w:rsid w:val="00985E9C"/>
    <w:rsid w:val="009917A0"/>
    <w:rsid w:val="00992C91"/>
    <w:rsid w:val="00992CCF"/>
    <w:rsid w:val="009A18BC"/>
    <w:rsid w:val="009B3D1C"/>
    <w:rsid w:val="009B5897"/>
    <w:rsid w:val="009C0752"/>
    <w:rsid w:val="009C15EF"/>
    <w:rsid w:val="009C6CF4"/>
    <w:rsid w:val="009C79BD"/>
    <w:rsid w:val="009D56A1"/>
    <w:rsid w:val="009E3D92"/>
    <w:rsid w:val="009E47F1"/>
    <w:rsid w:val="009E4FBF"/>
    <w:rsid w:val="009F0707"/>
    <w:rsid w:val="009F376A"/>
    <w:rsid w:val="009F40CF"/>
    <w:rsid w:val="009F6511"/>
    <w:rsid w:val="00A0076D"/>
    <w:rsid w:val="00A2451E"/>
    <w:rsid w:val="00A40BE9"/>
    <w:rsid w:val="00A64B5E"/>
    <w:rsid w:val="00A74669"/>
    <w:rsid w:val="00A75021"/>
    <w:rsid w:val="00A8599C"/>
    <w:rsid w:val="00A906F9"/>
    <w:rsid w:val="00A934B8"/>
    <w:rsid w:val="00AC6542"/>
    <w:rsid w:val="00AD4709"/>
    <w:rsid w:val="00B03DE9"/>
    <w:rsid w:val="00B57F94"/>
    <w:rsid w:val="00B604CF"/>
    <w:rsid w:val="00B81CFA"/>
    <w:rsid w:val="00B92DAE"/>
    <w:rsid w:val="00B93A28"/>
    <w:rsid w:val="00B9418F"/>
    <w:rsid w:val="00B9677E"/>
    <w:rsid w:val="00BA2C20"/>
    <w:rsid w:val="00BB2476"/>
    <w:rsid w:val="00BE0533"/>
    <w:rsid w:val="00BE20E9"/>
    <w:rsid w:val="00C00CAC"/>
    <w:rsid w:val="00C04F0F"/>
    <w:rsid w:val="00C06EC9"/>
    <w:rsid w:val="00C422AC"/>
    <w:rsid w:val="00C56B80"/>
    <w:rsid w:val="00C61A8B"/>
    <w:rsid w:val="00C62484"/>
    <w:rsid w:val="00CA32CA"/>
    <w:rsid w:val="00CB352A"/>
    <w:rsid w:val="00CC4691"/>
    <w:rsid w:val="00CD60B5"/>
    <w:rsid w:val="00CD6F16"/>
    <w:rsid w:val="00CE076B"/>
    <w:rsid w:val="00CE3E91"/>
    <w:rsid w:val="00D056DE"/>
    <w:rsid w:val="00D11154"/>
    <w:rsid w:val="00D223CF"/>
    <w:rsid w:val="00D2400F"/>
    <w:rsid w:val="00D25EC9"/>
    <w:rsid w:val="00D45DD5"/>
    <w:rsid w:val="00D5420A"/>
    <w:rsid w:val="00D7238B"/>
    <w:rsid w:val="00D72E0C"/>
    <w:rsid w:val="00D73135"/>
    <w:rsid w:val="00D73D50"/>
    <w:rsid w:val="00D85550"/>
    <w:rsid w:val="00D876DD"/>
    <w:rsid w:val="00D9096B"/>
    <w:rsid w:val="00DA0063"/>
    <w:rsid w:val="00DA20F2"/>
    <w:rsid w:val="00DA235D"/>
    <w:rsid w:val="00DB03B5"/>
    <w:rsid w:val="00DC0591"/>
    <w:rsid w:val="00DC257E"/>
    <w:rsid w:val="00DC285B"/>
    <w:rsid w:val="00DF4B34"/>
    <w:rsid w:val="00E24214"/>
    <w:rsid w:val="00E44DDF"/>
    <w:rsid w:val="00E47AAA"/>
    <w:rsid w:val="00E5507F"/>
    <w:rsid w:val="00E71C50"/>
    <w:rsid w:val="00EA284D"/>
    <w:rsid w:val="00EC5DF8"/>
    <w:rsid w:val="00ED2CF5"/>
    <w:rsid w:val="00ED533C"/>
    <w:rsid w:val="00EF0957"/>
    <w:rsid w:val="00F0363C"/>
    <w:rsid w:val="00F05950"/>
    <w:rsid w:val="00F14933"/>
    <w:rsid w:val="00F1639D"/>
    <w:rsid w:val="00F346FE"/>
    <w:rsid w:val="00F425F7"/>
    <w:rsid w:val="00F46AE8"/>
    <w:rsid w:val="00F51930"/>
    <w:rsid w:val="00F51F94"/>
    <w:rsid w:val="00F75B76"/>
    <w:rsid w:val="00F77F44"/>
    <w:rsid w:val="00FB5B73"/>
    <w:rsid w:val="00FC463F"/>
    <w:rsid w:val="00FD7239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5E703"/>
  <w15:chartTrackingRefBased/>
  <w15:docId w15:val="{9CA359A7-E27C-49CE-8DBD-7D2783C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F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F8B"/>
  </w:style>
  <w:style w:type="paragraph" w:styleId="a5">
    <w:name w:val="footer"/>
    <w:basedOn w:val="a"/>
    <w:link w:val="a6"/>
    <w:uiPriority w:val="99"/>
    <w:unhideWhenUsed/>
    <w:rsid w:val="007E0F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F8B"/>
  </w:style>
  <w:style w:type="table" w:styleId="a7">
    <w:name w:val="Table Grid"/>
    <w:basedOn w:val="a1"/>
    <w:uiPriority w:val="39"/>
    <w:rsid w:val="0059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4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44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B1705"/>
  </w:style>
  <w:style w:type="character" w:customStyle="1" w:styleId="ab">
    <w:name w:val="日付 (文字)"/>
    <w:basedOn w:val="a0"/>
    <w:link w:val="aa"/>
    <w:uiPriority w:val="99"/>
    <w:semiHidden/>
    <w:rsid w:val="007B1705"/>
  </w:style>
  <w:style w:type="character" w:styleId="ac">
    <w:name w:val="annotation reference"/>
    <w:basedOn w:val="a0"/>
    <w:uiPriority w:val="99"/>
    <w:semiHidden/>
    <w:unhideWhenUsed/>
    <w:rsid w:val="0050291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0291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0291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0291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0291A"/>
    <w:rPr>
      <w:b/>
      <w:bCs/>
    </w:rPr>
  </w:style>
  <w:style w:type="character" w:styleId="af1">
    <w:name w:val="Hyperlink"/>
    <w:basedOn w:val="a0"/>
    <w:uiPriority w:val="99"/>
    <w:unhideWhenUsed/>
    <w:rsid w:val="0024378F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9E3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0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6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5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0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6B43-B377-4B73-ACA3-4A93B684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康治</dc:creator>
  <cp:keywords/>
  <dc:description/>
  <cp:lastModifiedBy>齋藤　康治</cp:lastModifiedBy>
  <cp:revision>3</cp:revision>
  <cp:lastPrinted>2024-08-26T07:27:00Z</cp:lastPrinted>
  <dcterms:created xsi:type="dcterms:W3CDTF">2024-09-03T00:15:00Z</dcterms:created>
  <dcterms:modified xsi:type="dcterms:W3CDTF">2024-09-03T05:30:00Z</dcterms:modified>
</cp:coreProperties>
</file>