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8E86E" w14:textId="77777777" w:rsidR="0026513E" w:rsidRPr="0026513E" w:rsidRDefault="0026513E" w:rsidP="0026513E">
      <w:pPr>
        <w:widowControl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bookmarkStart w:id="0" w:name="_GoBack"/>
      <w:bookmarkEnd w:id="0"/>
      <w:r w:rsidRPr="0026513E">
        <w:rPr>
          <w:rFonts w:ascii="BIZ UD明朝 Medium" w:eastAsia="BIZ UD明朝 Medium" w:hAnsi="BIZ UD明朝 Medium" w:hint="eastAsia"/>
          <w:szCs w:val="21"/>
          <w:lang w:eastAsia="zh-CN"/>
        </w:rPr>
        <w:t>様式第１３号（第１２条関係）</w:t>
      </w:r>
    </w:p>
    <w:p w14:paraId="7069A31E" w14:textId="77777777" w:rsidR="0026513E" w:rsidRPr="0026513E" w:rsidRDefault="0026513E" w:rsidP="0026513E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松本市医療意見書電子化等推進事業補助金交付請求書</w:t>
      </w:r>
    </w:p>
    <w:p w14:paraId="1FA3A9F7" w14:textId="77777777" w:rsidR="0026513E" w:rsidRPr="0026513E" w:rsidRDefault="0026513E" w:rsidP="0026513E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64BC2A24" w14:textId="77777777" w:rsidR="0026513E" w:rsidRPr="0026513E" w:rsidRDefault="0026513E" w:rsidP="0026513E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21A996E0" w14:textId="77777777" w:rsidR="0026513E" w:rsidRPr="0026513E" w:rsidRDefault="0026513E" w:rsidP="0026513E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 　年　　月　　日</w:t>
      </w:r>
    </w:p>
    <w:p w14:paraId="020DC328" w14:textId="77777777" w:rsidR="0026513E" w:rsidRPr="0026513E" w:rsidRDefault="0026513E" w:rsidP="0026513E">
      <w:pPr>
        <w:jc w:val="right"/>
        <w:rPr>
          <w:rFonts w:ascii="BIZ UD明朝 Medium" w:eastAsia="BIZ UD明朝 Medium" w:hAnsi="BIZ UD明朝 Medium"/>
          <w:szCs w:val="21"/>
          <w:lang w:eastAsia="zh-CN"/>
        </w:rPr>
      </w:pPr>
    </w:p>
    <w:p w14:paraId="65047659" w14:textId="77777777" w:rsidR="0026513E" w:rsidRPr="0026513E" w:rsidRDefault="0026513E" w:rsidP="0026513E">
      <w:pPr>
        <w:rPr>
          <w:rFonts w:ascii="BIZ UD明朝 Medium" w:eastAsia="DengXian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Cs w:val="21"/>
          <w:lang w:eastAsia="zh-CN"/>
        </w:rPr>
        <w:t xml:space="preserve">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（宛先）松本市長　</w:t>
      </w:r>
    </w:p>
    <w:p w14:paraId="773D239A" w14:textId="77777777" w:rsidR="0026513E" w:rsidRPr="0026513E" w:rsidRDefault="0026513E" w:rsidP="0026513E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（所在地）</w:t>
      </w:r>
    </w:p>
    <w:p w14:paraId="7F8BB1AB" w14:textId="77777777" w:rsidR="0026513E" w:rsidRPr="0026513E" w:rsidRDefault="0026513E" w:rsidP="0026513E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（名　称）</w:t>
      </w:r>
    </w:p>
    <w:p w14:paraId="2D2BEE86" w14:textId="77777777" w:rsidR="0026513E" w:rsidRPr="0026513E" w:rsidRDefault="0026513E" w:rsidP="0026513E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</w:rPr>
        <w:t>（代表者）</w:t>
      </w:r>
    </w:p>
    <w:p w14:paraId="096A58D5" w14:textId="77777777" w:rsidR="0026513E" w:rsidRPr="0026513E" w:rsidRDefault="0026513E" w:rsidP="0026513E">
      <w:pPr>
        <w:jc w:val="right"/>
        <w:rPr>
          <w:rFonts w:ascii="BIZ UD明朝 Medium" w:eastAsia="BIZ UD明朝 Medium" w:hAnsi="BIZ UD明朝 Medium"/>
          <w:szCs w:val="21"/>
        </w:rPr>
      </w:pPr>
    </w:p>
    <w:p w14:paraId="4FDEA82A" w14:textId="77777777" w:rsidR="0026513E" w:rsidRPr="0026513E" w:rsidRDefault="0026513E" w:rsidP="0026513E">
      <w:pPr>
        <w:jc w:val="right"/>
        <w:rPr>
          <w:rFonts w:ascii="BIZ UD明朝 Medium" w:eastAsia="BIZ UD明朝 Medium" w:hAnsi="BIZ UD明朝 Medium"/>
          <w:szCs w:val="21"/>
        </w:rPr>
      </w:pPr>
      <w:r w:rsidRPr="0026513E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2BE6235C" w14:textId="77777777" w:rsidR="0026513E" w:rsidRPr="0026513E" w:rsidRDefault="0026513E" w:rsidP="0026513E">
      <w:pPr>
        <w:ind w:left="210" w:hangingChars="100" w:hanging="21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Cs w:val="21"/>
        </w:rPr>
        <w:t xml:space="preserve">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</w:rPr>
        <w:t>年　　月　　日付け　　　第　　 号で額の確定のあった　　　年度松本市医療意見書電子化等推進事業補助金を、下記のとおり交付してください。</w:t>
      </w:r>
    </w:p>
    <w:p w14:paraId="36E73A91" w14:textId="77777777" w:rsidR="0026513E" w:rsidRPr="0026513E" w:rsidRDefault="0026513E" w:rsidP="0026513E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5FBEA4B7" w14:textId="77777777" w:rsidR="0026513E" w:rsidRPr="0026513E" w:rsidRDefault="0026513E" w:rsidP="0026513E">
      <w:pPr>
        <w:pStyle w:val="a7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FC1EABB" w14:textId="77777777" w:rsidR="0026513E" w:rsidRPr="0026513E" w:rsidRDefault="0026513E" w:rsidP="0026513E">
      <w:pPr>
        <w:rPr>
          <w:rFonts w:ascii="BIZ UD明朝 Medium" w:eastAsia="BIZ UD明朝 Medium" w:hAnsi="BIZ UD明朝 Medium"/>
          <w:sz w:val="24"/>
          <w:szCs w:val="24"/>
        </w:rPr>
      </w:pPr>
    </w:p>
    <w:p w14:paraId="3D56D124" w14:textId="77777777" w:rsidR="0026513E" w:rsidRPr="0026513E" w:rsidRDefault="0026513E" w:rsidP="0026513E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金　　　　　　　　　　　　　　円</w:t>
      </w:r>
    </w:p>
    <w:p w14:paraId="46A21750" w14:textId="77777777" w:rsidR="0026513E" w:rsidRPr="0026513E" w:rsidRDefault="0026513E" w:rsidP="0026513E">
      <w:pPr>
        <w:rPr>
          <w:rFonts w:ascii="BIZ UD明朝 Medium" w:eastAsia="BIZ UD明朝 Medium" w:hAnsi="BIZ UD明朝 Medium"/>
          <w:sz w:val="24"/>
          <w:szCs w:val="24"/>
        </w:rPr>
      </w:pPr>
    </w:p>
    <w:p w14:paraId="53652B9B" w14:textId="77777777" w:rsidR="0026513E" w:rsidRPr="0026513E" w:rsidRDefault="0026513E" w:rsidP="0026513E">
      <w:pPr>
        <w:rPr>
          <w:rFonts w:ascii="BIZ UD明朝 Medium" w:eastAsia="BIZ UD明朝 Medium" w:hAnsi="BIZ UD明朝 Medium"/>
          <w:szCs w:val="21"/>
        </w:rPr>
      </w:pPr>
    </w:p>
    <w:p w14:paraId="6B46C773" w14:textId="77777777" w:rsidR="0026513E" w:rsidRPr="0026513E" w:rsidRDefault="0026513E" w:rsidP="0026513E">
      <w:pPr>
        <w:rPr>
          <w:rFonts w:ascii="BIZ UD明朝 Medium" w:eastAsia="BIZ UD明朝 Medium" w:hAnsi="BIZ UD明朝 Medium"/>
          <w:szCs w:val="21"/>
        </w:rPr>
      </w:pPr>
    </w:p>
    <w:p w14:paraId="155E876F" w14:textId="77777777" w:rsidR="0026513E" w:rsidRPr="0026513E" w:rsidRDefault="0026513E" w:rsidP="0026513E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【補助金の振込先口座】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26513E" w:rsidRPr="0026513E" w14:paraId="216B419D" w14:textId="77777777" w:rsidTr="007D091E">
        <w:trPr>
          <w:trHeight w:hRule="exact" w:val="567"/>
        </w:trPr>
        <w:tc>
          <w:tcPr>
            <w:tcW w:w="1559" w:type="dxa"/>
            <w:shd w:val="clear" w:color="auto" w:fill="auto"/>
            <w:vAlign w:val="center"/>
          </w:tcPr>
          <w:p w14:paraId="667E5C27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7230" w:type="dxa"/>
            <w:vAlign w:val="center"/>
          </w:tcPr>
          <w:p w14:paraId="18A2322A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513E" w:rsidRPr="0026513E" w14:paraId="5F03EA97" w14:textId="77777777" w:rsidTr="007D091E">
        <w:trPr>
          <w:trHeight w:hRule="exact" w:val="567"/>
        </w:trPr>
        <w:tc>
          <w:tcPr>
            <w:tcW w:w="1559" w:type="dxa"/>
            <w:shd w:val="clear" w:color="auto" w:fill="auto"/>
            <w:vAlign w:val="center"/>
          </w:tcPr>
          <w:p w14:paraId="2AC0DB09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支店等名</w:t>
            </w:r>
          </w:p>
        </w:tc>
        <w:tc>
          <w:tcPr>
            <w:tcW w:w="7230" w:type="dxa"/>
            <w:vAlign w:val="center"/>
          </w:tcPr>
          <w:p w14:paraId="439FA82F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513E" w:rsidRPr="0026513E" w14:paraId="18F7F5E3" w14:textId="77777777" w:rsidTr="007D091E">
        <w:trPr>
          <w:trHeight w:hRule="exact" w:val="567"/>
        </w:trPr>
        <w:tc>
          <w:tcPr>
            <w:tcW w:w="1559" w:type="dxa"/>
            <w:shd w:val="clear" w:color="auto" w:fill="auto"/>
            <w:vAlign w:val="center"/>
          </w:tcPr>
          <w:p w14:paraId="344B82B1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口座の種類</w:t>
            </w:r>
          </w:p>
        </w:tc>
        <w:tc>
          <w:tcPr>
            <w:tcW w:w="7230" w:type="dxa"/>
            <w:vAlign w:val="center"/>
          </w:tcPr>
          <w:p w14:paraId="4FE17FFD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513E" w:rsidRPr="0026513E" w14:paraId="49C20662" w14:textId="77777777" w:rsidTr="007D091E">
        <w:trPr>
          <w:trHeight w:hRule="exact" w:val="567"/>
        </w:trPr>
        <w:tc>
          <w:tcPr>
            <w:tcW w:w="1559" w:type="dxa"/>
            <w:shd w:val="clear" w:color="auto" w:fill="auto"/>
            <w:vAlign w:val="center"/>
          </w:tcPr>
          <w:p w14:paraId="7BA0CB4B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7230" w:type="dxa"/>
            <w:vAlign w:val="center"/>
          </w:tcPr>
          <w:p w14:paraId="62A40789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513E" w:rsidRPr="0026513E" w14:paraId="477AA4FE" w14:textId="77777777" w:rsidTr="007D091E">
        <w:trPr>
          <w:trHeight w:val="1069"/>
        </w:trPr>
        <w:tc>
          <w:tcPr>
            <w:tcW w:w="1559" w:type="dxa"/>
            <w:shd w:val="clear" w:color="auto" w:fill="auto"/>
            <w:vAlign w:val="center"/>
          </w:tcPr>
          <w:p w14:paraId="337BC1DB" w14:textId="77777777" w:rsidR="0026513E" w:rsidRPr="0026513E" w:rsidRDefault="0026513E" w:rsidP="007D091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  <w:p w14:paraId="2DC8C9BF" w14:textId="77777777" w:rsidR="0026513E" w:rsidRPr="0026513E" w:rsidRDefault="0026513E" w:rsidP="007D091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口座名義人</w:t>
            </w:r>
          </w:p>
        </w:tc>
        <w:tc>
          <w:tcPr>
            <w:tcW w:w="7230" w:type="dxa"/>
            <w:vAlign w:val="center"/>
          </w:tcPr>
          <w:p w14:paraId="0AF08067" w14:textId="77777777" w:rsidR="0026513E" w:rsidRPr="0026513E" w:rsidRDefault="0026513E" w:rsidP="007D09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6513E">
              <w:rPr>
                <w:rFonts w:ascii="BIZ UD明朝 Medium" w:eastAsia="BIZ UD明朝 Medium" w:hAnsi="BIZ UD明朝 Medium" w:hint="eastAsia"/>
                <w:noProof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2F268" wp14:editId="396A5ECB">
                      <wp:simplePos x="0" y="0"/>
                      <wp:positionH relativeFrom="column">
                        <wp:posOffset>-1056640</wp:posOffset>
                      </wp:positionH>
                      <wp:positionV relativeFrom="paragraph">
                        <wp:posOffset>117475</wp:posOffset>
                      </wp:positionV>
                      <wp:extent cx="55435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3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7BF4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2pt,9.25pt" to="353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</w:tbl>
    <w:p w14:paraId="4718793E" w14:textId="77777777" w:rsidR="0026513E" w:rsidRPr="0026513E" w:rsidRDefault="0026513E" w:rsidP="0026513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0F0189E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65ED17C0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53B4FCFC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615A4063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5E6504EF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647B1F09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626290C8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7A5933CD" w14:textId="77777777" w:rsidR="0026513E" w:rsidRPr="0026513E" w:rsidRDefault="0026513E" w:rsidP="0026513E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11A6B98C" w14:textId="40C35183" w:rsidR="0026513E" w:rsidRPr="0026513E" w:rsidRDefault="0026513E" w:rsidP="00DB22FA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sectPr w:rsidR="0026513E" w:rsidRP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85A8A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C67F-EA76-4D0E-991B-DDA5FFC2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2024-02-15T06:19:00Z</dcterms:modified>
</cp:coreProperties>
</file>