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82683C">
      <w:r>
        <w:rPr>
          <w:noProof/>
        </w:rPr>
        <w:pict>
          <v:roundrect id="_x0000_s1027" style="position:absolute;left:0;text-align:left;margin-left:-5.75pt;margin-top:9.4pt;width:532.3pt;height:728.6pt;z-index:-251659264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 w:rsidP="00D02714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１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ネットに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か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書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き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こ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込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んで</w:t>
                  </w:r>
                  <w:r w:rsidR="00D02714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はいけないこと</w:t>
                  </w:r>
                  <w:r w:rsid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  <w:r w:rsidR="00D02714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br/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わる</w:t>
                  </w:r>
                  <w:r w:rsidR="004B682B">
                    <w:rPr>
                      <w:rFonts w:ascii="AR丸ゴシック体E" w:eastAsia="AR丸ゴシック体E"/>
                      <w:color w:val="FF0000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4B682B" w:rsidRPr="004B682B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28"/>
                            <w:szCs w:val="56"/>
                          </w:rPr>
                          <w:t>ぐち</w:t>
                        </w:r>
                      </w:rt>
                      <w:rubyBase>
                        <w:r w:rsidR="004B682B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56"/>
                            <w:szCs w:val="56"/>
                          </w:rPr>
                          <w:t>口</w:t>
                        </w:r>
                      </w:rubyBase>
                    </w:ruby>
                  </w:r>
                  <w:r w:rsidR="00D02714" w:rsidRPr="00D02714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、</w:t>
                  </w:r>
                  <w:r w:rsidR="00A326CE">
                    <w:rPr>
                      <w:rFonts w:ascii="AR丸ゴシック体E" w:eastAsia="AR丸ゴシック体E"/>
                      <w:color w:val="FF0000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28"/>
                            <w:szCs w:val="56"/>
                          </w:rPr>
                          <w:t>ともだち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56"/>
                            <w:szCs w:val="56"/>
                          </w:rPr>
                          <w:t>友達</w:t>
                        </w:r>
                      </w:rubyBase>
                    </w:ruby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をいやな</w:t>
                  </w:r>
                  <w:r w:rsidR="004B682B">
                    <w:rPr>
                      <w:rFonts w:ascii="AR丸ゴシック体E" w:eastAsia="AR丸ゴシック体E"/>
                      <w:color w:val="FF0000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4B682B" w:rsidRPr="004B682B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28"/>
                            <w:szCs w:val="56"/>
                          </w:rPr>
                          <w:t>おも</w:t>
                        </w:r>
                      </w:rt>
                      <w:rubyBase>
                        <w:r w:rsidR="004B682B">
                          <w:rPr>
                            <w:rFonts w:ascii="AR丸ゴシック体E" w:eastAsia="AR丸ゴシック体E" w:hint="eastAsia"/>
                            <w:color w:val="FF0000"/>
                            <w:w w:val="80"/>
                            <w:sz w:val="56"/>
                            <w:szCs w:val="56"/>
                          </w:rPr>
                          <w:t>思</w:t>
                        </w:r>
                      </w:rubyBase>
                    </w:ruby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いにさせる</w:t>
                  </w:r>
                  <w:r w:rsidR="00B008D8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>こと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２ 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いほう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違法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どうが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動画</w:t>
                        </w:r>
                      </w:rubyBase>
                    </w:ruby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、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いほう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違法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おんがく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音楽</w:t>
                        </w:r>
                      </w:rubyBase>
                    </w:ruby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サイトは</w:t>
                  </w:r>
                </w:p>
                <w:p w:rsidR="007B6FF5" w:rsidRDefault="007B6FF5" w:rsidP="00E34263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ぜったいに</w:t>
                  </w:r>
                  <w:r w:rsidR="004B682B">
                    <w:rPr>
                      <w:rFonts w:ascii="AR丸ゴシック体E" w:eastAsia="AR丸ゴシック体E"/>
                      <w:color w:val="FF000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4B682B" w:rsidRPr="004B682B">
                          <w:rPr>
                            <w:rFonts w:ascii="AR丸ゴシック体E" w:eastAsia="AR丸ゴシック体E" w:hint="eastAsia"/>
                            <w:color w:val="FF0000"/>
                            <w:sz w:val="28"/>
                            <w:szCs w:val="56"/>
                          </w:rPr>
                          <w:t>つか</w:t>
                        </w:r>
                      </w:rt>
                      <w:rubyBase>
                        <w:r w:rsidR="004B682B">
                          <w:rPr>
                            <w:rFonts w:ascii="AR丸ゴシック体E" w:eastAsia="AR丸ゴシック体E" w:hint="eastAsia"/>
                            <w:color w:val="FF0000"/>
                            <w:sz w:val="56"/>
                            <w:szCs w:val="56"/>
                          </w:rPr>
                          <w:t>使</w:t>
                        </w:r>
                      </w:rubyBase>
                    </w:ruby>
                  </w:r>
                  <w:r w:rsidR="004740C0" w:rsidRPr="004740C0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いません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</w:t>
                  </w:r>
                  <w:r w:rsidR="00E3426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 </w:t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E91802" w:rsidRDefault="00E91802" w:rsidP="00E91802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３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いちど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一度</w:t>
                        </w:r>
                      </w:rubyBase>
                    </w:ruby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ネットに</w:t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だ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出</w:t>
                        </w:r>
                      </w:rubyBase>
                    </w:ruby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したものは</w:t>
                  </w:r>
                </w:p>
                <w:p w:rsidR="00E91802" w:rsidRPr="00652C53" w:rsidRDefault="00E91802" w:rsidP="00E91802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326CE" w:rsidRPr="00E34263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とりもどせません</w:t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　</w:t>
                  </w:r>
                  <w:r w:rsidR="00E34263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 </w:t>
                  </w:r>
                  <w:r w:rsidR="00E34263">
                    <w:rPr>
                      <w:rFonts w:ascii="AR丸ゴシック体E" w:eastAsia="AR丸ゴシック体E"/>
                      <w:color w:val="FF0000"/>
                      <w:w w:val="66"/>
                      <w:sz w:val="56"/>
                      <w:szCs w:val="56"/>
                    </w:rPr>
                    <w:t xml:space="preserve">        </w:t>
                  </w:r>
                  <w:r w:rsidR="00E34263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    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E91802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（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ライン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LINE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などの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）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SNSサービスは</w:t>
                  </w:r>
                </w:p>
                <w:p w:rsidR="007B6FF5" w:rsidRPr="00652C53" w:rsidRDefault="00D02714" w:rsidP="00A326CE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326CE" w:rsidRPr="00E34263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きちんと</w:t>
                  </w:r>
                  <w:r w:rsidR="004B682B" w:rsidRPr="00E34263">
                    <w:rPr>
                      <w:rFonts w:ascii="AR丸ゴシック体E" w:eastAsia="AR丸ゴシック体E"/>
                      <w:color w:val="FF000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4B682B" w:rsidRPr="00E34263">
                          <w:rPr>
                            <w:rFonts w:ascii="AR丸ゴシック体E" w:eastAsia="AR丸ゴシック体E" w:hint="eastAsia"/>
                            <w:color w:val="FF0000"/>
                            <w:sz w:val="28"/>
                            <w:szCs w:val="56"/>
                          </w:rPr>
                          <w:t>つか</w:t>
                        </w:r>
                      </w:rt>
                      <w:rubyBase>
                        <w:r w:rsidR="004B682B" w:rsidRPr="00E34263">
                          <w:rPr>
                            <w:rFonts w:ascii="AR丸ゴシック体E" w:eastAsia="AR丸ゴシック体E" w:hint="eastAsia"/>
                            <w:color w:val="FF0000"/>
                            <w:sz w:val="56"/>
                            <w:szCs w:val="56"/>
                          </w:rPr>
                          <w:t>使</w:t>
                        </w:r>
                      </w:rubyBase>
                    </w:ruby>
                  </w:r>
                  <w:r w:rsidR="00A326CE" w:rsidRPr="00E34263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うことはむずかしい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9C3F3F" w:rsidRPr="00652C53" w:rsidRDefault="007B6FF5" w:rsidP="004740C0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じょう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上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で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し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知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り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あ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合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った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ひと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人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と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あ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会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う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ことは</w:t>
                  </w:r>
                  <w:r w:rsidR="00D02714">
                    <w:rPr>
                      <w:rFonts w:ascii="AR丸ゴシック体E" w:eastAsia="AR丸ゴシック体E"/>
                      <w:sz w:val="56"/>
                      <w:szCs w:val="56"/>
                    </w:rPr>
                    <w:br/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A326CE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ぜったい</w:t>
                  </w:r>
                  <w:r w:rsidR="004740C0" w:rsidRPr="004740C0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にしません</w:t>
                  </w:r>
                  <w:r w:rsidR="00E34263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         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はずかしい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しゃしん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写真</w:t>
                        </w:r>
                      </w:rubyBase>
                    </w:ruby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もと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求</w:t>
                        </w:r>
                      </w:rubyBase>
                    </w:ruby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められても</w:t>
                  </w:r>
                </w:p>
                <w:p w:rsidR="00955472" w:rsidRPr="00110568" w:rsidRDefault="00A326CE" w:rsidP="00E9180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ぜったいにおくり</w:t>
                  </w:r>
                  <w:r w:rsidR="00D02714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>ません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」　</w:t>
                  </w:r>
                </w:p>
                <w:p w:rsidR="007B6FF5" w:rsidRDefault="00D720C0" w:rsidP="0095547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0" style="position:absolute;left:0;text-align:left;margin-left:-11pt;margin-top:-9pt;width:57.75pt;height:34.65pt;z-index:251659264">
            <v:textbox inset="5.85pt,.7pt,5.85pt,.7pt">
              <w:txbxContent>
                <w:p w:rsidR="00641CF1" w:rsidRPr="00BE70D4" w:rsidRDefault="00641CF1" w:rsidP="00641CF1">
                  <w:pPr>
                    <w:rPr>
                      <w:rFonts w:ascii="HGｺﾞｼｯｸE" w:eastAsia="HGｺﾞｼｯｸE" w:hAnsi="HGｺﾞｼｯｸE"/>
                      <w:sz w:val="28"/>
                    </w:rPr>
                  </w:pPr>
                  <w:r w:rsidRPr="00BE70D4">
                    <w:rPr>
                      <w:rFonts w:ascii="HGｺﾞｼｯｸE" w:eastAsia="HGｺﾞｼｯｸE" w:hAnsi="HGｺﾞｼｯｸE" w:hint="eastAsia"/>
                      <w:sz w:val="28"/>
                    </w:rPr>
                    <w:t>記入例</w:t>
                  </w:r>
                </w:p>
              </w:txbxContent>
            </v:textbox>
          </v:rect>
        </w:pict>
      </w:r>
    </w:p>
    <w:p w:rsidR="009D5B30" w:rsidRDefault="0082683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7.65pt;width:425.05pt;height:43.65pt;z-index:-251658240" wrapcoords="8000 -372 838 372 0 745 0 6331 305 11545 -76 14152 -114 14897 76 17503 76 21600 1257 22717 5829 22717 11695 22717 18552 22717 21752 21228 21752 16386 20533 11545 20990 11545 21714 7821 21752 2234 18895 745 8229 -372 8000 -372" fillcolor="#00b050" strokecolor="#9cf" strokeweight="1.5pt">
            <v:shadow on="t" color="#7f7f7f [1612]"/>
            <v:textpath style="font-family:&quot;ＭＳ Ｐゴシック&quot;;v-text-reverse:t;v-text-kern:t" trim="t" fitpath="t" string="ネットトラブルをさけるために"/>
            <w10:wrap type="tight"/>
          </v:shape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1B6BE4"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231775</wp:posOffset>
            </wp:positionV>
            <wp:extent cx="1371600" cy="1758315"/>
            <wp:effectExtent l="0" t="0" r="0" b="0"/>
            <wp:wrapTight wrapText="bothSides">
              <wp:wrapPolygon edited="0">
                <wp:start x="6300" y="702"/>
                <wp:lineTo x="5700" y="1872"/>
                <wp:lineTo x="5100" y="10297"/>
                <wp:lineTo x="6300" y="16147"/>
                <wp:lineTo x="7500" y="16147"/>
                <wp:lineTo x="7500" y="19892"/>
                <wp:lineTo x="8100" y="20594"/>
                <wp:lineTo x="13200" y="20594"/>
                <wp:lineTo x="14100" y="19892"/>
                <wp:lineTo x="17400" y="16147"/>
                <wp:lineTo x="16800" y="14509"/>
                <wp:lineTo x="15600" y="12403"/>
                <wp:lineTo x="16500" y="9595"/>
                <wp:lineTo x="15600" y="1872"/>
                <wp:lineTo x="15000" y="702"/>
                <wp:lineTo x="6300" y="702"/>
              </wp:wrapPolygon>
            </wp:wrapTight>
            <wp:docPr id="1" name="図 1" descr="スマートフォンを使うウサギ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ートフォンを使うウサギ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C53" w:rsidRDefault="00652C53"/>
    <w:p w:rsidR="00652C53" w:rsidRDefault="00B62CE2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5665470</wp:posOffset>
            </wp:positionH>
            <wp:positionV relativeFrom="paragraph">
              <wp:posOffset>228600</wp:posOffset>
            </wp:positionV>
            <wp:extent cx="1125220" cy="1442720"/>
            <wp:effectExtent l="0" t="0" r="0" b="0"/>
            <wp:wrapTight wrapText="bothSides">
              <wp:wrapPolygon edited="0">
                <wp:start x="6582" y="1711"/>
                <wp:lineTo x="4388" y="6845"/>
                <wp:lineTo x="4754" y="16257"/>
                <wp:lineTo x="6948" y="20535"/>
                <wp:lineTo x="13896" y="20535"/>
                <wp:lineTo x="18284" y="15972"/>
                <wp:lineTo x="16090" y="11408"/>
                <wp:lineTo x="17187" y="7986"/>
                <wp:lineTo x="14628" y="1711"/>
                <wp:lineTo x="6582" y="1711"/>
              </wp:wrapPolygon>
            </wp:wrapTight>
            <wp:docPr id="4" name="図 4" descr="スマートフォンを使う犬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スマートフォンを使う犬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652C53" w:rsidRDefault="00652C53"/>
    <w:p w:rsidR="008A6656" w:rsidRDefault="008A6656"/>
    <w:p w:rsidR="008A6656" w:rsidRDefault="008A6656"/>
    <w:p w:rsidR="008A6656" w:rsidRDefault="00B62CE2" w:rsidP="008A6656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　　　　　　</w:t>
      </w:r>
      <w:r w:rsidR="0082683C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 w:rsidR="0082683C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小</w:t>
      </w:r>
      <w:r w:rsidR="0082683C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学生</w:t>
      </w:r>
      <w:r w:rsidR="0082683C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記入見本03-3</w:t>
      </w:r>
      <w:bookmarkStart w:id="0" w:name="_GoBack"/>
      <w:bookmarkEnd w:id="0"/>
      <w:r w:rsidR="0082683C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)   2020 ©　松本市教育委員会</w:t>
      </w:r>
    </w:p>
    <w:sectPr w:rsidR="008A6656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C2" w:rsidRDefault="009A47C2" w:rsidP="00652C53">
      <w:r>
        <w:separator/>
      </w:r>
    </w:p>
  </w:endnote>
  <w:endnote w:type="continuationSeparator" w:id="0">
    <w:p w:rsidR="009A47C2" w:rsidRDefault="009A47C2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C2" w:rsidRDefault="009A47C2" w:rsidP="00652C53">
      <w:r>
        <w:separator/>
      </w:r>
    </w:p>
  </w:footnote>
  <w:footnote w:type="continuationSeparator" w:id="0">
    <w:p w:rsidR="009A47C2" w:rsidRDefault="009A47C2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03ED5"/>
    <w:rsid w:val="000569E4"/>
    <w:rsid w:val="00087250"/>
    <w:rsid w:val="00110568"/>
    <w:rsid w:val="001B6BE4"/>
    <w:rsid w:val="00255080"/>
    <w:rsid w:val="002C4948"/>
    <w:rsid w:val="002E197C"/>
    <w:rsid w:val="003F0F51"/>
    <w:rsid w:val="00420AED"/>
    <w:rsid w:val="00435228"/>
    <w:rsid w:val="004740C0"/>
    <w:rsid w:val="004B682B"/>
    <w:rsid w:val="00526B92"/>
    <w:rsid w:val="005854D3"/>
    <w:rsid w:val="00641CF1"/>
    <w:rsid w:val="00652C53"/>
    <w:rsid w:val="00660FAD"/>
    <w:rsid w:val="006A0A1C"/>
    <w:rsid w:val="006D4716"/>
    <w:rsid w:val="007B6FF5"/>
    <w:rsid w:val="0082683C"/>
    <w:rsid w:val="008A6656"/>
    <w:rsid w:val="00955472"/>
    <w:rsid w:val="009818C7"/>
    <w:rsid w:val="009A47C2"/>
    <w:rsid w:val="009C3F3F"/>
    <w:rsid w:val="009D5B30"/>
    <w:rsid w:val="00A326CE"/>
    <w:rsid w:val="00A45B33"/>
    <w:rsid w:val="00AB0CB7"/>
    <w:rsid w:val="00AC6566"/>
    <w:rsid w:val="00B008D8"/>
    <w:rsid w:val="00B52EC5"/>
    <w:rsid w:val="00B62CE2"/>
    <w:rsid w:val="00C856DE"/>
    <w:rsid w:val="00D02714"/>
    <w:rsid w:val="00D25EF2"/>
    <w:rsid w:val="00D720C0"/>
    <w:rsid w:val="00DA4BDE"/>
    <w:rsid w:val="00DD049E"/>
    <w:rsid w:val="00DE7122"/>
    <w:rsid w:val="00E34263"/>
    <w:rsid w:val="00E91802"/>
    <w:rsid w:val="00E93FFD"/>
    <w:rsid w:val="00F249EA"/>
    <w:rsid w:val="00F624FE"/>
    <w:rsid w:val="00F772DD"/>
    <w:rsid w:val="00F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BA721D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1C05D-6410-45CF-923E-C9912FB8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12</cp:revision>
  <cp:lastPrinted>2020-06-12T03:02:00Z</cp:lastPrinted>
  <dcterms:created xsi:type="dcterms:W3CDTF">2020-06-12T07:34:00Z</dcterms:created>
  <dcterms:modified xsi:type="dcterms:W3CDTF">2020-09-11T07:20:00Z</dcterms:modified>
</cp:coreProperties>
</file>