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F21" w:rsidRPr="005C1F21" w:rsidRDefault="005C1F21" w:rsidP="005C1F21">
      <w:pPr>
        <w:rPr>
          <w:rFonts w:ascii="ＭＳ 明朝" w:hAnsi="ＭＳ 明朝"/>
          <w:color w:val="auto"/>
          <w:lang w:eastAsia="zh-CN"/>
        </w:rPr>
      </w:pPr>
      <w:bookmarkStart w:id="0" w:name="_GoBack"/>
      <w:bookmarkEnd w:id="0"/>
      <w:r w:rsidRPr="005C1F21">
        <w:rPr>
          <w:rFonts w:ascii="ＭＳ 明朝" w:hAnsi="ＭＳ 明朝" w:hint="eastAsia"/>
          <w:color w:val="auto"/>
          <w:lang w:eastAsia="zh-CN"/>
        </w:rPr>
        <w:t>条例規則様式第27号（第52条関係）</w:t>
      </w:r>
    </w:p>
    <w:tbl>
      <w:tblPr>
        <w:tblW w:w="979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255"/>
        <w:gridCol w:w="1470"/>
        <w:gridCol w:w="1916"/>
      </w:tblGrid>
      <w:tr w:rsidR="005C1F21" w:rsidRPr="005C1F21" w:rsidTr="00E20489">
        <w:trPr>
          <w:trHeight w:val="454"/>
        </w:trPr>
        <w:tc>
          <w:tcPr>
            <w:tcW w:w="9791" w:type="dxa"/>
            <w:gridSpan w:val="4"/>
            <w:tcBorders>
              <w:top w:val="nil"/>
              <w:left w:val="nil"/>
              <w:right w:val="nil"/>
            </w:tcBorders>
            <w:vAlign w:val="center"/>
          </w:tcPr>
          <w:p w:rsidR="005C1F21" w:rsidRPr="005C1F21" w:rsidRDefault="005C1F21" w:rsidP="00E20489">
            <w:pPr>
              <w:autoSpaceDE w:val="0"/>
              <w:autoSpaceDN w:val="0"/>
              <w:spacing w:line="238" w:lineRule="atLeast"/>
              <w:rPr>
                <w:rFonts w:ascii="ＭＳ 明朝" w:hAnsi="ＭＳ 明朝"/>
                <w:color w:val="auto"/>
                <w:lang w:eastAsia="zh-CN"/>
              </w:rPr>
            </w:pPr>
          </w:p>
          <w:p w:rsidR="005C1F21" w:rsidRPr="005C1F21" w:rsidRDefault="005C1F21" w:rsidP="00E20489">
            <w:pPr>
              <w:autoSpaceDE w:val="0"/>
              <w:autoSpaceDN w:val="0"/>
              <w:spacing w:line="238" w:lineRule="atLeast"/>
              <w:jc w:val="center"/>
              <w:rPr>
                <w:rFonts w:ascii="ＭＳ 明朝" w:hAnsi="ＭＳ 明朝"/>
                <w:color w:val="auto"/>
                <w:lang w:eastAsia="zh-CN"/>
              </w:rPr>
            </w:pPr>
            <w:r w:rsidRPr="005C1F21">
              <w:rPr>
                <w:rFonts w:ascii="ＭＳ 明朝" w:hAnsi="ＭＳ 明朝" w:hint="eastAsia"/>
                <w:color w:val="auto"/>
                <w:lang w:eastAsia="zh-CN"/>
              </w:rPr>
              <w:t>事業計画変更届出書</w:t>
            </w:r>
          </w:p>
          <w:p w:rsidR="005C1F21" w:rsidRPr="005C1F21" w:rsidRDefault="005C1F21" w:rsidP="00E20489">
            <w:pPr>
              <w:tabs>
                <w:tab w:val="left" w:pos="9342"/>
              </w:tabs>
              <w:autoSpaceDE w:val="0"/>
              <w:autoSpaceDN w:val="0"/>
              <w:spacing w:line="238" w:lineRule="atLeast"/>
              <w:ind w:rightChars="110" w:right="211"/>
              <w:jc w:val="right"/>
              <w:rPr>
                <w:rFonts w:ascii="ＭＳ 明朝" w:hAnsi="ＭＳ 明朝"/>
                <w:color w:val="auto"/>
                <w:lang w:eastAsia="zh-CN"/>
              </w:rPr>
            </w:pPr>
            <w:r w:rsidRPr="005C1F21">
              <w:rPr>
                <w:rFonts w:ascii="ＭＳ 明朝" w:hAnsi="ＭＳ 明朝" w:hint="eastAsia"/>
                <w:color w:val="auto"/>
                <w:lang w:eastAsia="zh-CN"/>
              </w:rPr>
              <w:t xml:space="preserve">年　月　日　　</w:t>
            </w:r>
          </w:p>
          <w:p w:rsidR="005C1F21" w:rsidRPr="005C1F21" w:rsidRDefault="005C1F21" w:rsidP="00E20489">
            <w:pPr>
              <w:autoSpaceDE w:val="0"/>
              <w:autoSpaceDN w:val="0"/>
              <w:spacing w:line="238" w:lineRule="atLeast"/>
              <w:rPr>
                <w:rFonts w:ascii="ＭＳ 明朝" w:hAnsi="ＭＳ 明朝"/>
                <w:color w:val="auto"/>
                <w:lang w:eastAsia="zh-CN"/>
              </w:rPr>
            </w:pPr>
          </w:p>
          <w:p w:rsidR="005C1F21" w:rsidRPr="005C1F21" w:rsidRDefault="005C1F21" w:rsidP="00E20489">
            <w:pPr>
              <w:autoSpaceDE w:val="0"/>
              <w:autoSpaceDN w:val="0"/>
              <w:spacing w:line="238" w:lineRule="atLeast"/>
              <w:ind w:firstLineChars="100" w:firstLine="192"/>
              <w:rPr>
                <w:rFonts w:ascii="ＭＳ 明朝" w:hAnsi="ＭＳ 明朝"/>
                <w:color w:val="auto"/>
                <w:lang w:eastAsia="zh-CN"/>
              </w:rPr>
            </w:pPr>
            <w:r w:rsidRPr="005C1F21">
              <w:rPr>
                <w:rFonts w:hint="eastAsia"/>
                <w:color w:val="auto"/>
                <w:lang w:eastAsia="zh-CN"/>
              </w:rPr>
              <w:t>松本市長</w:t>
            </w:r>
            <w:r w:rsidRPr="005C1F21">
              <w:rPr>
                <w:rFonts w:ascii="ＭＳ 明朝" w:hAnsi="ＭＳ 明朝" w:hint="eastAsia"/>
                <w:color w:val="auto"/>
                <w:lang w:eastAsia="zh-CN"/>
              </w:rPr>
              <w:t xml:space="preserve">　　　　　殿</w:t>
            </w:r>
          </w:p>
          <w:p w:rsidR="005C1F21" w:rsidRPr="005C1F21" w:rsidRDefault="005C1F21" w:rsidP="00E20489">
            <w:pPr>
              <w:autoSpaceDE w:val="0"/>
              <w:autoSpaceDN w:val="0"/>
              <w:spacing w:line="238" w:lineRule="atLeast"/>
              <w:ind w:leftChars="2250" w:left="4311" w:firstLineChars="50" w:firstLine="96"/>
              <w:jc w:val="left"/>
              <w:rPr>
                <w:rFonts w:ascii="ＭＳ 明朝" w:hAnsi="ＭＳ 明朝"/>
                <w:color w:val="auto"/>
                <w:lang w:eastAsia="zh-CN"/>
              </w:rPr>
            </w:pPr>
            <w:r w:rsidRPr="005C1F21">
              <w:rPr>
                <w:rFonts w:ascii="ＭＳ 明朝" w:hAnsi="ＭＳ 明朝" w:hint="eastAsia"/>
                <w:color w:val="auto"/>
                <w:lang w:eastAsia="zh-CN"/>
              </w:rPr>
              <w:t>届出者</w:t>
            </w:r>
          </w:p>
          <w:p w:rsidR="005C1F21" w:rsidRPr="005C1F21" w:rsidRDefault="005C1F21" w:rsidP="00E20489">
            <w:pPr>
              <w:autoSpaceDE w:val="0"/>
              <w:autoSpaceDN w:val="0"/>
              <w:spacing w:line="240" w:lineRule="exact"/>
              <w:ind w:leftChars="-100" w:left="-192" w:firstLineChars="2500" w:firstLine="4790"/>
              <w:rPr>
                <w:rFonts w:ascii="ＭＳ 明朝" w:hAnsi="ＭＳ 明朝"/>
                <w:color w:val="auto"/>
              </w:rPr>
            </w:pPr>
            <w:r w:rsidRPr="005C1F21">
              <w:rPr>
                <w:rFonts w:ascii="ＭＳ 明朝" w:hAnsi="ＭＳ 明朝" w:hint="eastAsia"/>
                <w:color w:val="auto"/>
              </w:rPr>
              <w:t>住所</w:t>
            </w:r>
          </w:p>
          <w:p w:rsidR="005C1F21" w:rsidRPr="005C1F21" w:rsidRDefault="005C1F21" w:rsidP="00E20489">
            <w:pPr>
              <w:autoSpaceDE w:val="0"/>
              <w:autoSpaceDN w:val="0"/>
              <w:spacing w:line="240" w:lineRule="exact"/>
              <w:ind w:firstLineChars="2394" w:firstLine="4587"/>
              <w:rPr>
                <w:rFonts w:ascii="ＭＳ 明朝" w:hAnsi="ＭＳ 明朝"/>
                <w:color w:val="auto"/>
              </w:rPr>
            </w:pPr>
            <w:r w:rsidRPr="005C1F21">
              <w:rPr>
                <w:rFonts w:ascii="ＭＳ 明朝" w:hAnsi="ＭＳ 明朝" w:hint="eastAsia"/>
                <w:color w:val="auto"/>
              </w:rPr>
              <w:t>（法人にあっては、主たる事務所の所在地）</w:t>
            </w:r>
          </w:p>
          <w:p w:rsidR="005C1F21" w:rsidRPr="005C1F21" w:rsidRDefault="005C1F21" w:rsidP="00E20489">
            <w:pPr>
              <w:autoSpaceDE w:val="0"/>
              <w:autoSpaceDN w:val="0"/>
              <w:spacing w:line="240" w:lineRule="exact"/>
              <w:ind w:leftChars="-100" w:left="-192" w:firstLineChars="2500" w:firstLine="4790"/>
              <w:rPr>
                <w:rFonts w:ascii="ＭＳ 明朝" w:hAnsi="ＭＳ 明朝"/>
                <w:color w:val="auto"/>
              </w:rPr>
            </w:pPr>
            <w:r w:rsidRPr="005C1F21">
              <w:rPr>
                <w:rFonts w:ascii="ＭＳ 明朝" w:hAnsi="ＭＳ 明朝" w:hint="eastAsia"/>
                <w:color w:val="auto"/>
              </w:rPr>
              <w:t>氏名</w:t>
            </w:r>
          </w:p>
          <w:p w:rsidR="005C1F21" w:rsidRPr="005C1F21" w:rsidRDefault="005C1F21" w:rsidP="00E20489">
            <w:pPr>
              <w:autoSpaceDE w:val="0"/>
              <w:autoSpaceDN w:val="0"/>
              <w:spacing w:line="240" w:lineRule="exact"/>
              <w:ind w:firstLineChars="2394" w:firstLine="4587"/>
              <w:rPr>
                <w:rFonts w:ascii="ＭＳ 明朝" w:hAnsi="ＭＳ 明朝"/>
                <w:color w:val="auto"/>
              </w:rPr>
            </w:pPr>
            <w:r w:rsidRPr="005C1F21">
              <w:rPr>
                <w:rFonts w:ascii="ＭＳ 明朝" w:hAnsi="ＭＳ 明朝" w:hint="eastAsia"/>
                <w:color w:val="auto"/>
              </w:rPr>
              <w:t>（法人にあっては、名称及び代表者の氏名）</w:t>
            </w:r>
          </w:p>
          <w:p w:rsidR="005C1F21" w:rsidRPr="005C1F21" w:rsidRDefault="005C1F21" w:rsidP="00E20489">
            <w:pPr>
              <w:autoSpaceDE w:val="0"/>
              <w:autoSpaceDN w:val="0"/>
              <w:spacing w:line="240" w:lineRule="exact"/>
              <w:ind w:leftChars="-100" w:left="-192" w:firstLineChars="2500" w:firstLine="4790"/>
              <w:rPr>
                <w:rFonts w:ascii="ＭＳ 明朝" w:hAnsi="ＭＳ 明朝"/>
                <w:color w:val="auto"/>
              </w:rPr>
            </w:pPr>
            <w:r w:rsidRPr="005C1F21">
              <w:rPr>
                <w:rFonts w:ascii="ＭＳ 明朝" w:hAnsi="ＭＳ 明朝" w:hint="eastAsia"/>
                <w:color w:val="auto"/>
              </w:rPr>
              <w:t>電話番号</w:t>
            </w:r>
          </w:p>
          <w:p w:rsidR="005C1F21" w:rsidRPr="005C1F21" w:rsidRDefault="005C1F21" w:rsidP="00E20489">
            <w:pPr>
              <w:autoSpaceDE w:val="0"/>
              <w:autoSpaceDN w:val="0"/>
              <w:spacing w:line="240" w:lineRule="exact"/>
              <w:rPr>
                <w:rFonts w:ascii="ＭＳ 明朝" w:hAnsi="ＭＳ 明朝"/>
                <w:color w:val="auto"/>
              </w:rPr>
            </w:pPr>
          </w:p>
          <w:p w:rsidR="005C1F21" w:rsidRPr="005C1F21" w:rsidRDefault="005C1F21" w:rsidP="00E20489">
            <w:pPr>
              <w:autoSpaceDE w:val="0"/>
              <w:autoSpaceDN w:val="0"/>
              <w:spacing w:line="238" w:lineRule="atLeast"/>
              <w:jc w:val="left"/>
              <w:rPr>
                <w:rFonts w:ascii="ＭＳ 明朝" w:hAnsi="ＭＳ 明朝"/>
                <w:color w:val="auto"/>
              </w:rPr>
            </w:pPr>
          </w:p>
          <w:p w:rsidR="005C1F21" w:rsidRPr="005C1F21" w:rsidRDefault="005C1F21" w:rsidP="00E20489">
            <w:pPr>
              <w:autoSpaceDE w:val="0"/>
              <w:autoSpaceDN w:val="0"/>
              <w:spacing w:afterLines="50" w:after="150" w:line="238" w:lineRule="atLeast"/>
              <w:jc w:val="left"/>
              <w:rPr>
                <w:rFonts w:ascii="ＭＳ 明朝" w:hAnsi="ＭＳ 明朝"/>
                <w:color w:val="auto"/>
              </w:rPr>
            </w:pPr>
            <w:r w:rsidRPr="005C1F21">
              <w:rPr>
                <w:rFonts w:ascii="ＭＳ 明朝" w:hAnsi="ＭＳ 明朝" w:hint="eastAsia"/>
                <w:color w:val="auto"/>
              </w:rPr>
              <w:t xml:space="preserve">　事業計画の変更について、廃棄物の適正な処理の確保に関する条例第55条第１項の規定により、次のとおり届け出ます。</w:t>
            </w:r>
          </w:p>
        </w:tc>
      </w:tr>
      <w:tr w:rsidR="005C1F21" w:rsidRPr="005C1F21" w:rsidTr="00E20489">
        <w:tc>
          <w:tcPr>
            <w:tcW w:w="3150" w:type="dxa"/>
            <w:vAlign w:val="center"/>
          </w:tcPr>
          <w:p w:rsidR="005C1F21" w:rsidRPr="005C1F21" w:rsidRDefault="005C1F21" w:rsidP="00E20489">
            <w:pPr>
              <w:autoSpaceDE w:val="0"/>
              <w:autoSpaceDN w:val="0"/>
              <w:spacing w:line="240" w:lineRule="exact"/>
              <w:jc w:val="distribute"/>
              <w:rPr>
                <w:rFonts w:ascii="ＭＳ 明朝" w:hAnsi="ＭＳ 明朝"/>
                <w:color w:val="auto"/>
              </w:rPr>
            </w:pPr>
            <w:r w:rsidRPr="005C1F21">
              <w:rPr>
                <w:rFonts w:ascii="ＭＳ 明朝" w:hAnsi="ＭＳ 明朝" w:hint="eastAsia"/>
                <w:color w:val="auto"/>
              </w:rPr>
              <w:t>廃棄物の処理施設の設置の場所</w:t>
            </w:r>
          </w:p>
        </w:tc>
        <w:tc>
          <w:tcPr>
            <w:tcW w:w="6641" w:type="dxa"/>
            <w:gridSpan w:val="3"/>
          </w:tcPr>
          <w:p w:rsidR="005C1F21" w:rsidRPr="005C1F21" w:rsidRDefault="005C1F21" w:rsidP="00E20489">
            <w:pPr>
              <w:autoSpaceDE w:val="0"/>
              <w:autoSpaceDN w:val="0"/>
              <w:spacing w:line="238" w:lineRule="atLeast"/>
              <w:rPr>
                <w:rFonts w:ascii="ＭＳ 明朝" w:hAnsi="ＭＳ 明朝"/>
                <w:color w:val="auto"/>
              </w:rPr>
            </w:pPr>
          </w:p>
        </w:tc>
      </w:tr>
      <w:tr w:rsidR="005C1F21" w:rsidRPr="005C1F21" w:rsidTr="00E20489">
        <w:tc>
          <w:tcPr>
            <w:tcW w:w="3150" w:type="dxa"/>
            <w:vAlign w:val="center"/>
          </w:tcPr>
          <w:p w:rsidR="005C1F21" w:rsidRPr="005C1F21" w:rsidRDefault="005C1F21" w:rsidP="00E20489">
            <w:pPr>
              <w:autoSpaceDE w:val="0"/>
              <w:autoSpaceDN w:val="0"/>
              <w:spacing w:line="238" w:lineRule="atLeast"/>
              <w:jc w:val="distribute"/>
              <w:rPr>
                <w:rFonts w:ascii="ＭＳ 明朝" w:hAnsi="ＭＳ 明朝"/>
                <w:color w:val="auto"/>
              </w:rPr>
            </w:pPr>
            <w:r w:rsidRPr="005C1F21">
              <w:rPr>
                <w:rFonts w:ascii="ＭＳ 明朝" w:hAnsi="ＭＳ 明朝" w:hint="eastAsia"/>
                <w:color w:val="auto"/>
              </w:rPr>
              <w:t>廃棄物の処理施設の種類</w:t>
            </w:r>
          </w:p>
        </w:tc>
        <w:tc>
          <w:tcPr>
            <w:tcW w:w="6641" w:type="dxa"/>
            <w:gridSpan w:val="3"/>
          </w:tcPr>
          <w:p w:rsidR="005C1F21" w:rsidRPr="005C1F21" w:rsidRDefault="005C1F21" w:rsidP="00E20489">
            <w:pPr>
              <w:autoSpaceDE w:val="0"/>
              <w:autoSpaceDN w:val="0"/>
              <w:spacing w:line="238" w:lineRule="atLeast"/>
              <w:rPr>
                <w:rFonts w:ascii="ＭＳ 明朝" w:hAnsi="ＭＳ 明朝"/>
                <w:color w:val="auto"/>
              </w:rPr>
            </w:pPr>
          </w:p>
        </w:tc>
      </w:tr>
      <w:tr w:rsidR="005C1F21" w:rsidRPr="005C1F21" w:rsidTr="00E20489">
        <w:tc>
          <w:tcPr>
            <w:tcW w:w="3150" w:type="dxa"/>
            <w:vAlign w:val="center"/>
          </w:tcPr>
          <w:p w:rsidR="005C1F21" w:rsidRPr="005C1F21" w:rsidRDefault="005C1F21" w:rsidP="00E20489">
            <w:pPr>
              <w:autoSpaceDE w:val="0"/>
              <w:autoSpaceDN w:val="0"/>
              <w:spacing w:line="240" w:lineRule="exact"/>
              <w:jc w:val="left"/>
              <w:rPr>
                <w:rFonts w:ascii="ＭＳ 明朝" w:hAnsi="ＭＳ 明朝"/>
                <w:color w:val="auto"/>
              </w:rPr>
            </w:pPr>
            <w:r w:rsidRPr="005C1F21">
              <w:rPr>
                <w:rFonts w:hAnsi="ＭＳ 明朝" w:hint="eastAsia"/>
                <w:color w:val="auto"/>
              </w:rPr>
              <w:t>処理を行う廃棄物の種類（当該廃棄物に石綿含有廃棄物、水銀使用製品産業廃棄物又は水銀含有ばいじん等が含まれる場合は、その旨を含む。）</w:t>
            </w:r>
          </w:p>
        </w:tc>
        <w:tc>
          <w:tcPr>
            <w:tcW w:w="6641" w:type="dxa"/>
            <w:gridSpan w:val="3"/>
          </w:tcPr>
          <w:p w:rsidR="005C1F21" w:rsidRPr="005C1F21" w:rsidRDefault="005C1F21" w:rsidP="00E20489">
            <w:pPr>
              <w:autoSpaceDE w:val="0"/>
              <w:autoSpaceDN w:val="0"/>
              <w:spacing w:line="238" w:lineRule="atLeast"/>
              <w:rPr>
                <w:rFonts w:ascii="ＭＳ 明朝" w:hAnsi="ＭＳ 明朝"/>
                <w:color w:val="auto"/>
              </w:rPr>
            </w:pPr>
          </w:p>
        </w:tc>
      </w:tr>
      <w:tr w:rsidR="005C1F21" w:rsidRPr="005C1F21" w:rsidTr="00E20489">
        <w:trPr>
          <w:trHeight w:val="399"/>
        </w:trPr>
        <w:tc>
          <w:tcPr>
            <w:tcW w:w="3150" w:type="dxa"/>
            <w:vMerge w:val="restart"/>
            <w:vAlign w:val="center"/>
          </w:tcPr>
          <w:p w:rsidR="005C1F21" w:rsidRPr="005C1F21" w:rsidRDefault="005C1F21" w:rsidP="00E20489">
            <w:pPr>
              <w:autoSpaceDE w:val="0"/>
              <w:autoSpaceDN w:val="0"/>
              <w:spacing w:line="240" w:lineRule="exact"/>
              <w:jc w:val="left"/>
              <w:rPr>
                <w:rFonts w:ascii="ＭＳ 明朝" w:hAnsi="ＭＳ 明朝"/>
                <w:color w:val="auto"/>
              </w:rPr>
            </w:pPr>
            <w:r w:rsidRPr="005C1F21">
              <w:rPr>
                <w:rFonts w:ascii="ＭＳ 明朝" w:hAnsi="ＭＳ 明朝" w:hint="eastAsia"/>
                <w:color w:val="auto"/>
              </w:rPr>
              <w:t>廃棄物の処理施設の処理能力（</w:t>
            </w:r>
            <w:r w:rsidRPr="005C1F21">
              <w:rPr>
                <w:rFonts w:ascii="ＭＳ 明朝" w:hAnsi="ＭＳ 明朝" w:hint="eastAsia"/>
                <w:color w:val="auto"/>
                <w:spacing w:val="-4"/>
              </w:rPr>
              <w:t>廃棄物の最終処分場である場合にあっては、廃棄物の埋立処分の用に供される場所の面積及び埋立容量）</w:t>
            </w:r>
          </w:p>
        </w:tc>
        <w:tc>
          <w:tcPr>
            <w:tcW w:w="4725" w:type="dxa"/>
            <w:gridSpan w:val="2"/>
            <w:tcBorders>
              <w:bottom w:val="nil"/>
              <w:right w:val="nil"/>
            </w:tcBorders>
            <w:vAlign w:val="center"/>
          </w:tcPr>
          <w:p w:rsidR="005C1F21" w:rsidRPr="005C1F21" w:rsidRDefault="005C1F21" w:rsidP="00E20489">
            <w:pPr>
              <w:autoSpaceDE w:val="0"/>
              <w:autoSpaceDN w:val="0"/>
              <w:spacing w:line="240" w:lineRule="exact"/>
              <w:rPr>
                <w:rFonts w:ascii="ＭＳ 明朝" w:hAnsi="ＭＳ 明朝"/>
                <w:color w:val="auto"/>
              </w:rPr>
            </w:pPr>
          </w:p>
        </w:tc>
        <w:tc>
          <w:tcPr>
            <w:tcW w:w="1916" w:type="dxa"/>
            <w:tcBorders>
              <w:left w:val="nil"/>
              <w:bottom w:val="nil"/>
            </w:tcBorders>
            <w:vAlign w:val="center"/>
          </w:tcPr>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m</w:t>
            </w:r>
            <w:r w:rsidRPr="005C1F21">
              <w:rPr>
                <w:rFonts w:ascii="ＭＳ 明朝" w:hAnsi="ＭＳ 明朝" w:hint="eastAsia"/>
                <w:color w:val="auto"/>
                <w:vertAlign w:val="superscript"/>
              </w:rPr>
              <w:t>3</w:t>
            </w:r>
            <w:r w:rsidRPr="005C1F21">
              <w:rPr>
                <w:rFonts w:ascii="ＭＳ 明朝" w:hAnsi="ＭＳ 明朝" w:hint="eastAsia"/>
                <w:color w:val="auto"/>
              </w:rPr>
              <w:t>／日（　）時間</w:t>
            </w:r>
          </w:p>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ｔ／日（　）時間</w:t>
            </w:r>
          </w:p>
        </w:tc>
      </w:tr>
      <w:tr w:rsidR="005C1F21" w:rsidRPr="005C1F21" w:rsidTr="00E20489">
        <w:trPr>
          <w:trHeight w:val="398"/>
        </w:trPr>
        <w:tc>
          <w:tcPr>
            <w:tcW w:w="3150" w:type="dxa"/>
            <w:vMerge/>
            <w:vAlign w:val="center"/>
          </w:tcPr>
          <w:p w:rsidR="005C1F21" w:rsidRPr="005C1F21" w:rsidRDefault="005C1F21" w:rsidP="00E20489">
            <w:pPr>
              <w:autoSpaceDE w:val="0"/>
              <w:autoSpaceDN w:val="0"/>
              <w:spacing w:line="240" w:lineRule="exact"/>
              <w:jc w:val="left"/>
              <w:rPr>
                <w:rFonts w:ascii="ＭＳ 明朝" w:hAnsi="ＭＳ 明朝"/>
                <w:color w:val="auto"/>
              </w:rPr>
            </w:pPr>
          </w:p>
        </w:tc>
        <w:tc>
          <w:tcPr>
            <w:tcW w:w="4725" w:type="dxa"/>
            <w:gridSpan w:val="2"/>
            <w:tcBorders>
              <w:top w:val="nil"/>
              <w:bottom w:val="nil"/>
              <w:right w:val="nil"/>
            </w:tcBorders>
            <w:vAlign w:val="center"/>
          </w:tcPr>
          <w:p w:rsidR="005C1F21" w:rsidRPr="005C1F21" w:rsidRDefault="005C1F21" w:rsidP="00E20489">
            <w:pPr>
              <w:autoSpaceDE w:val="0"/>
              <w:autoSpaceDN w:val="0"/>
              <w:spacing w:line="240" w:lineRule="exact"/>
              <w:rPr>
                <w:rFonts w:ascii="ＭＳ 明朝" w:hAnsi="ＭＳ 明朝"/>
                <w:color w:val="auto"/>
              </w:rPr>
            </w:pPr>
          </w:p>
        </w:tc>
        <w:tc>
          <w:tcPr>
            <w:tcW w:w="1916" w:type="dxa"/>
            <w:tcBorders>
              <w:top w:val="nil"/>
              <w:left w:val="nil"/>
              <w:bottom w:val="nil"/>
            </w:tcBorders>
            <w:vAlign w:val="center"/>
          </w:tcPr>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m</w:t>
            </w:r>
            <w:r w:rsidRPr="005C1F21">
              <w:rPr>
                <w:rFonts w:ascii="ＭＳ 明朝" w:hAnsi="ＭＳ 明朝" w:hint="eastAsia"/>
                <w:color w:val="auto"/>
                <w:vertAlign w:val="superscript"/>
              </w:rPr>
              <w:t>3</w:t>
            </w:r>
            <w:r w:rsidRPr="005C1F21">
              <w:rPr>
                <w:rFonts w:ascii="ＭＳ 明朝" w:hAnsi="ＭＳ 明朝" w:hint="eastAsia"/>
                <w:color w:val="auto"/>
              </w:rPr>
              <w:t>／時間</w:t>
            </w:r>
          </w:p>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ｔ／時間</w:t>
            </w:r>
          </w:p>
        </w:tc>
      </w:tr>
      <w:tr w:rsidR="005C1F21" w:rsidRPr="005C1F21" w:rsidTr="00E20489">
        <w:trPr>
          <w:trHeight w:val="398"/>
        </w:trPr>
        <w:tc>
          <w:tcPr>
            <w:tcW w:w="3150" w:type="dxa"/>
            <w:vMerge/>
            <w:vAlign w:val="center"/>
          </w:tcPr>
          <w:p w:rsidR="005C1F21" w:rsidRPr="005C1F21" w:rsidRDefault="005C1F21" w:rsidP="00E20489">
            <w:pPr>
              <w:autoSpaceDE w:val="0"/>
              <w:autoSpaceDN w:val="0"/>
              <w:spacing w:line="240" w:lineRule="exact"/>
              <w:jc w:val="left"/>
              <w:rPr>
                <w:rFonts w:ascii="ＭＳ 明朝" w:hAnsi="ＭＳ 明朝"/>
                <w:color w:val="auto"/>
              </w:rPr>
            </w:pPr>
          </w:p>
        </w:tc>
        <w:tc>
          <w:tcPr>
            <w:tcW w:w="4725" w:type="dxa"/>
            <w:gridSpan w:val="2"/>
            <w:tcBorders>
              <w:top w:val="nil"/>
              <w:right w:val="nil"/>
            </w:tcBorders>
            <w:vAlign w:val="center"/>
          </w:tcPr>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埋立地（積替保管場所）の面積</w:t>
            </w:r>
          </w:p>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埋立（保管）容量</w:t>
            </w:r>
          </w:p>
        </w:tc>
        <w:tc>
          <w:tcPr>
            <w:tcW w:w="1916" w:type="dxa"/>
            <w:tcBorders>
              <w:top w:val="nil"/>
              <w:left w:val="nil"/>
            </w:tcBorders>
            <w:vAlign w:val="center"/>
          </w:tcPr>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m</w:t>
            </w:r>
            <w:r w:rsidRPr="005C1F21">
              <w:rPr>
                <w:rFonts w:ascii="ＭＳ 明朝" w:hAnsi="ＭＳ 明朝" w:hint="eastAsia"/>
                <w:color w:val="auto"/>
                <w:vertAlign w:val="superscript"/>
              </w:rPr>
              <w:t>2</w:t>
            </w:r>
          </w:p>
          <w:p w:rsidR="005C1F21" w:rsidRPr="005C1F21" w:rsidRDefault="005C1F21" w:rsidP="00E20489">
            <w:pPr>
              <w:autoSpaceDE w:val="0"/>
              <w:autoSpaceDN w:val="0"/>
              <w:spacing w:line="240" w:lineRule="exact"/>
              <w:rPr>
                <w:rFonts w:ascii="ＭＳ 明朝" w:hAnsi="ＭＳ 明朝"/>
                <w:color w:val="auto"/>
              </w:rPr>
            </w:pPr>
            <w:r w:rsidRPr="005C1F21">
              <w:rPr>
                <w:rFonts w:ascii="ＭＳ 明朝" w:hAnsi="ＭＳ 明朝" w:hint="eastAsia"/>
                <w:color w:val="auto"/>
              </w:rPr>
              <w:t>m</w:t>
            </w:r>
            <w:r w:rsidRPr="005C1F21">
              <w:rPr>
                <w:rFonts w:ascii="ＭＳ 明朝" w:hAnsi="ＭＳ 明朝" w:hint="eastAsia"/>
                <w:color w:val="auto"/>
                <w:vertAlign w:val="superscript"/>
              </w:rPr>
              <w:t>3</w:t>
            </w:r>
          </w:p>
        </w:tc>
      </w:tr>
      <w:tr w:rsidR="005C1F21" w:rsidRPr="005C1F21" w:rsidTr="00E20489">
        <w:trPr>
          <w:trHeight w:val="425"/>
        </w:trPr>
        <w:tc>
          <w:tcPr>
            <w:tcW w:w="3150" w:type="dxa"/>
            <w:vMerge w:val="restart"/>
            <w:vAlign w:val="center"/>
          </w:tcPr>
          <w:p w:rsidR="005C1F21" w:rsidRPr="005C1F21" w:rsidRDefault="005C1F21" w:rsidP="00E20489">
            <w:pPr>
              <w:autoSpaceDE w:val="0"/>
              <w:autoSpaceDN w:val="0"/>
              <w:spacing w:line="238" w:lineRule="atLeast"/>
              <w:jc w:val="distribute"/>
              <w:rPr>
                <w:rFonts w:ascii="ＭＳ 明朝" w:hAnsi="ＭＳ 明朝"/>
                <w:color w:val="auto"/>
              </w:rPr>
            </w:pPr>
            <w:r w:rsidRPr="005C1F21">
              <w:rPr>
                <w:rFonts w:ascii="ＭＳ 明朝" w:hAnsi="ＭＳ 明朝" w:hint="eastAsia"/>
                <w:color w:val="auto"/>
              </w:rPr>
              <w:t>変更の内容</w:t>
            </w:r>
          </w:p>
        </w:tc>
        <w:tc>
          <w:tcPr>
            <w:tcW w:w="3255" w:type="dxa"/>
            <w:vAlign w:val="center"/>
          </w:tcPr>
          <w:p w:rsidR="005C1F21" w:rsidRPr="005C1F21" w:rsidRDefault="005C1F21" w:rsidP="00E20489">
            <w:pPr>
              <w:autoSpaceDE w:val="0"/>
              <w:autoSpaceDN w:val="0"/>
              <w:spacing w:line="238" w:lineRule="atLeast"/>
              <w:jc w:val="center"/>
              <w:rPr>
                <w:rFonts w:ascii="ＭＳ 明朝" w:hAnsi="ＭＳ 明朝"/>
                <w:color w:val="auto"/>
              </w:rPr>
            </w:pPr>
            <w:r w:rsidRPr="005C1F21">
              <w:rPr>
                <w:rFonts w:ascii="ＭＳ 明朝" w:hAnsi="ＭＳ 明朝" w:hint="eastAsia"/>
                <w:color w:val="auto"/>
              </w:rPr>
              <w:t>新</w:t>
            </w:r>
          </w:p>
        </w:tc>
        <w:tc>
          <w:tcPr>
            <w:tcW w:w="3386" w:type="dxa"/>
            <w:gridSpan w:val="2"/>
            <w:vAlign w:val="center"/>
          </w:tcPr>
          <w:p w:rsidR="005C1F21" w:rsidRPr="005C1F21" w:rsidRDefault="005C1F21" w:rsidP="00E20489">
            <w:pPr>
              <w:autoSpaceDE w:val="0"/>
              <w:autoSpaceDN w:val="0"/>
              <w:spacing w:line="238" w:lineRule="atLeast"/>
              <w:jc w:val="center"/>
              <w:rPr>
                <w:rFonts w:ascii="ＭＳ 明朝" w:hAnsi="ＭＳ 明朝"/>
                <w:color w:val="auto"/>
              </w:rPr>
            </w:pPr>
            <w:r w:rsidRPr="005C1F21">
              <w:rPr>
                <w:rFonts w:ascii="ＭＳ 明朝" w:hAnsi="ＭＳ 明朝" w:hint="eastAsia"/>
                <w:color w:val="auto"/>
              </w:rPr>
              <w:t>旧</w:t>
            </w:r>
          </w:p>
        </w:tc>
      </w:tr>
      <w:tr w:rsidR="005C1F21" w:rsidRPr="005C1F21" w:rsidTr="00E20489">
        <w:trPr>
          <w:trHeight w:val="4433"/>
        </w:trPr>
        <w:tc>
          <w:tcPr>
            <w:tcW w:w="3150" w:type="dxa"/>
            <w:vMerge/>
            <w:vAlign w:val="center"/>
          </w:tcPr>
          <w:p w:rsidR="005C1F21" w:rsidRPr="005C1F21" w:rsidRDefault="005C1F21" w:rsidP="00E20489">
            <w:pPr>
              <w:autoSpaceDE w:val="0"/>
              <w:autoSpaceDN w:val="0"/>
              <w:spacing w:line="238" w:lineRule="atLeast"/>
              <w:jc w:val="distribute"/>
              <w:rPr>
                <w:rFonts w:ascii="ＭＳ 明朝" w:hAnsi="ＭＳ 明朝"/>
                <w:color w:val="auto"/>
              </w:rPr>
            </w:pPr>
          </w:p>
        </w:tc>
        <w:tc>
          <w:tcPr>
            <w:tcW w:w="3255" w:type="dxa"/>
            <w:vAlign w:val="center"/>
          </w:tcPr>
          <w:p w:rsidR="005C1F21" w:rsidRPr="005C1F21" w:rsidRDefault="005C1F21" w:rsidP="00E20489">
            <w:pPr>
              <w:autoSpaceDE w:val="0"/>
              <w:autoSpaceDN w:val="0"/>
              <w:spacing w:line="238" w:lineRule="atLeast"/>
              <w:rPr>
                <w:rFonts w:ascii="ＭＳ 明朝" w:hAnsi="ＭＳ 明朝"/>
                <w:color w:val="auto"/>
              </w:rPr>
            </w:pPr>
          </w:p>
        </w:tc>
        <w:tc>
          <w:tcPr>
            <w:tcW w:w="3386" w:type="dxa"/>
            <w:gridSpan w:val="2"/>
            <w:vAlign w:val="center"/>
          </w:tcPr>
          <w:p w:rsidR="005C1F21" w:rsidRPr="005C1F21" w:rsidRDefault="005C1F21" w:rsidP="00E20489">
            <w:pPr>
              <w:autoSpaceDE w:val="0"/>
              <w:autoSpaceDN w:val="0"/>
              <w:spacing w:line="238" w:lineRule="atLeast"/>
              <w:rPr>
                <w:rFonts w:ascii="ＭＳ 明朝" w:hAnsi="ＭＳ 明朝"/>
                <w:color w:val="auto"/>
              </w:rPr>
            </w:pPr>
          </w:p>
        </w:tc>
      </w:tr>
      <w:tr w:rsidR="005C1F21" w:rsidRPr="005C1F21" w:rsidTr="00E20489">
        <w:tc>
          <w:tcPr>
            <w:tcW w:w="9791" w:type="dxa"/>
            <w:gridSpan w:val="4"/>
          </w:tcPr>
          <w:p w:rsidR="005C1F21" w:rsidRPr="005C1F21" w:rsidRDefault="005C1F21" w:rsidP="00E20489">
            <w:pPr>
              <w:autoSpaceDE w:val="0"/>
              <w:autoSpaceDN w:val="0"/>
              <w:spacing w:line="238" w:lineRule="atLeast"/>
              <w:rPr>
                <w:rFonts w:ascii="ＭＳ 明朝" w:hAnsi="ＭＳ 明朝"/>
                <w:color w:val="auto"/>
              </w:rPr>
            </w:pPr>
            <w:r w:rsidRPr="005C1F21">
              <w:rPr>
                <w:rFonts w:ascii="ＭＳ 明朝" w:hAnsi="ＭＳ 明朝" w:hint="eastAsia"/>
                <w:color w:val="auto"/>
              </w:rPr>
              <w:t>備考</w:t>
            </w:r>
          </w:p>
          <w:p w:rsidR="005C1F21" w:rsidRPr="005C1F21" w:rsidRDefault="005C1F21" w:rsidP="00E20489">
            <w:pPr>
              <w:autoSpaceDE w:val="0"/>
              <w:autoSpaceDN w:val="0"/>
              <w:spacing w:line="238" w:lineRule="atLeast"/>
              <w:ind w:left="383" w:hangingChars="200" w:hanging="383"/>
              <w:rPr>
                <w:rFonts w:ascii="ＭＳ 明朝" w:hAnsi="ＭＳ 明朝"/>
                <w:color w:val="auto"/>
              </w:rPr>
            </w:pPr>
            <w:r w:rsidRPr="005C1F21">
              <w:rPr>
                <w:rFonts w:ascii="ＭＳ 明朝" w:hAnsi="ＭＳ 明朝" w:hint="eastAsia"/>
                <w:color w:val="auto"/>
              </w:rPr>
              <w:t xml:space="preserve">　１　「変更の内容」の欄にその記載事項のすべてを記載することができないときは、同欄に「別紙のとおり」と記載し、別紙を添付すること。</w:t>
            </w:r>
          </w:p>
          <w:p w:rsidR="005C1F21" w:rsidRPr="005C1F21" w:rsidRDefault="005C1F21" w:rsidP="00E20489">
            <w:pPr>
              <w:autoSpaceDE w:val="0"/>
              <w:autoSpaceDN w:val="0"/>
              <w:spacing w:line="238" w:lineRule="atLeast"/>
              <w:ind w:left="383" w:hangingChars="200" w:hanging="383"/>
              <w:rPr>
                <w:rFonts w:ascii="ＭＳ 明朝" w:hAnsi="ＭＳ 明朝"/>
                <w:color w:val="auto"/>
              </w:rPr>
            </w:pPr>
            <w:r w:rsidRPr="005C1F21">
              <w:rPr>
                <w:rFonts w:ascii="ＭＳ 明朝" w:hAnsi="ＭＳ 明朝" w:hint="eastAsia"/>
                <w:color w:val="auto"/>
              </w:rPr>
              <w:t xml:space="preserve">　２　「廃棄物の処理施設の設置の場所」欄から「廃棄物の処理施設の処理能力」欄までは、事業計画書に記載した内容を記載すること。</w:t>
            </w:r>
          </w:p>
        </w:tc>
      </w:tr>
    </w:tbl>
    <w:p w:rsidR="00D82834" w:rsidRPr="005C1F21" w:rsidRDefault="00D82834" w:rsidP="00A50CA9">
      <w:pPr>
        <w:rPr>
          <w:color w:val="auto"/>
        </w:rPr>
      </w:pPr>
    </w:p>
    <w:sectPr w:rsidR="00D82834" w:rsidRPr="005C1F21"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5C" w:rsidRDefault="0028785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5C" w:rsidRDefault="0028785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5C" w:rsidRDefault="002878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5C" w:rsidRDefault="002878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5C" w:rsidRDefault="002878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5C" w:rsidRDefault="002878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62A57"/>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852CE"/>
    <w:rsid w:val="0028785C"/>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771A4"/>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1F21"/>
    <w:rsid w:val="005C546E"/>
    <w:rsid w:val="005C618A"/>
    <w:rsid w:val="005D64AF"/>
    <w:rsid w:val="006117D1"/>
    <w:rsid w:val="00633E80"/>
    <w:rsid w:val="00642790"/>
    <w:rsid w:val="00673ED0"/>
    <w:rsid w:val="006769A1"/>
    <w:rsid w:val="00681445"/>
    <w:rsid w:val="00694E7E"/>
    <w:rsid w:val="006A468C"/>
    <w:rsid w:val="006B31E5"/>
    <w:rsid w:val="006B426A"/>
    <w:rsid w:val="006B635C"/>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A5A76"/>
    <w:rsid w:val="007A7D1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0CA9"/>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CE7407"/>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2021-04-26T08:17:00Z</dcterms:modified>
</cp:coreProperties>
</file>